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FE1BCEE" w14:textId="77777777" w:rsidR="00924657" w:rsidRPr="00C73B97" w:rsidRDefault="00924657">
      <w:pPr>
        <w:jc w:val="right"/>
        <w:rPr>
          <w:b/>
        </w:rPr>
      </w:pPr>
    </w:p>
    <w:p w14:paraId="5219D4A5" w14:textId="77777777" w:rsidR="00173B5B" w:rsidRDefault="005345D9">
      <w:pPr>
        <w:jc w:val="right"/>
      </w:pPr>
      <w:r w:rsidRPr="00AF3608">
        <w:rPr>
          <w:b/>
        </w:rPr>
        <w:t>Praha</w:t>
      </w:r>
      <w:r w:rsidR="00115EB4">
        <w:rPr>
          <w:b/>
        </w:rPr>
        <w:t xml:space="preserve">, </w:t>
      </w:r>
      <w:r w:rsidR="00924657">
        <w:rPr>
          <w:b/>
        </w:rPr>
        <w:t>červen</w:t>
      </w:r>
      <w:r w:rsidR="00AF48E7">
        <w:rPr>
          <w:b/>
        </w:rPr>
        <w:t xml:space="preserve"> </w:t>
      </w:r>
      <w:r w:rsidR="00924657">
        <w:rPr>
          <w:b/>
        </w:rPr>
        <w:t>2020</w:t>
      </w:r>
    </w:p>
    <w:p w14:paraId="43FFA425" w14:textId="77777777" w:rsidR="00AF3608" w:rsidRPr="00AF3608" w:rsidRDefault="00A015F7">
      <w:pPr>
        <w:pStyle w:val="Zkladntext"/>
        <w:spacing w:before="28" w:after="0"/>
        <w:rPr>
          <w:b/>
          <w:color w:val="548DD4" w:themeColor="text2" w:themeTint="99"/>
          <w:sz w:val="28"/>
        </w:rPr>
      </w:pPr>
      <w:r>
        <w:rPr>
          <w:b/>
          <w:color w:val="548DD4" w:themeColor="text2" w:themeTint="99"/>
          <w:sz w:val="28"/>
        </w:rPr>
        <w:t xml:space="preserve">Úsporný kotel, klimatizace nebo třeba ventilátor? </w:t>
      </w:r>
      <w:r w:rsidR="00C053E4">
        <w:rPr>
          <w:b/>
          <w:color w:val="548DD4" w:themeColor="text2" w:themeTint="99"/>
          <w:sz w:val="28"/>
        </w:rPr>
        <w:t>J</w:t>
      </w:r>
      <w:r>
        <w:rPr>
          <w:b/>
          <w:color w:val="548DD4" w:themeColor="text2" w:themeTint="99"/>
          <w:sz w:val="28"/>
        </w:rPr>
        <w:t>ednoduchý výběr na www.uspornespotrebice.cz</w:t>
      </w:r>
      <w:r w:rsidR="00417E4D">
        <w:rPr>
          <w:b/>
          <w:color w:val="548DD4" w:themeColor="text2" w:themeTint="99"/>
          <w:sz w:val="28"/>
        </w:rPr>
        <w:t xml:space="preserve"> ušetří tisíce korun ročně</w:t>
      </w:r>
    </w:p>
    <w:p w14:paraId="4148EFFD" w14:textId="77777777" w:rsidR="00173B5B" w:rsidRDefault="00173B5B">
      <w:pPr>
        <w:spacing w:after="0" w:line="100" w:lineRule="atLeast"/>
        <w:rPr>
          <w:rFonts w:cs="Arial-BoldMT"/>
          <w:bCs/>
          <w:sz w:val="18"/>
          <w:szCs w:val="24"/>
        </w:rPr>
      </w:pPr>
    </w:p>
    <w:p w14:paraId="262BA0DE" w14:textId="77777777" w:rsidR="00982BA0" w:rsidRPr="00D82F2E" w:rsidRDefault="00982BA0" w:rsidP="00982BA0">
      <w:pPr>
        <w:rPr>
          <w:b/>
        </w:rPr>
      </w:pPr>
      <w:r w:rsidRPr="00D82F2E">
        <w:rPr>
          <w:b/>
        </w:rPr>
        <w:t>Tisková zpráva</w:t>
      </w:r>
      <w:r>
        <w:rPr>
          <w:b/>
        </w:rPr>
        <w:t xml:space="preserve"> projektu</w:t>
      </w:r>
      <w:r w:rsidRPr="00D82F2E">
        <w:rPr>
          <w:b/>
        </w:rPr>
        <w:t xml:space="preserve"> </w:t>
      </w:r>
      <w:r w:rsidR="00B02BDA">
        <w:rPr>
          <w:b/>
        </w:rPr>
        <w:t>HACKS</w:t>
      </w:r>
    </w:p>
    <w:p w14:paraId="08E47A1B" w14:textId="77777777" w:rsidR="00CA7170" w:rsidRDefault="00C053E4" w:rsidP="00924657">
      <w:r w:rsidRPr="00C053E4">
        <w:t>Kotle</w:t>
      </w:r>
      <w:r>
        <w:t xml:space="preserve">, klimatizace, ventilace či oběhová čerpadla patří do nutných </w:t>
      </w:r>
      <w:r w:rsidR="00D77A08">
        <w:t>součástí</w:t>
      </w:r>
      <w:r>
        <w:t xml:space="preserve"> domu, které jsou v provozu významnou část roku a vyžadují hodně energie. </w:t>
      </w:r>
      <w:r w:rsidR="00271CD8">
        <w:t>Kotle a kamna navíc produkují lokální emise škodlivin. Výběr úsporných spotřebičů může tedy podstatně snížit provozní náklady, i zvýšit kvalitu ovzduší.</w:t>
      </w:r>
    </w:p>
    <w:p w14:paraId="72C723F6" w14:textId="68E82623" w:rsidR="00B02BDA" w:rsidRPr="00C053E4" w:rsidRDefault="008E5F2E" w:rsidP="00924657">
      <w:r>
        <w:t xml:space="preserve">Na webu </w:t>
      </w:r>
      <w:hyperlink r:id="rId8" w:history="1">
        <w:r w:rsidRPr="000628CF">
          <w:rPr>
            <w:rStyle w:val="Hypertextovodkaz"/>
          </w:rPr>
          <w:t>www.uspornespotrebice.cz</w:t>
        </w:r>
      </w:hyperlink>
      <w:r w:rsidR="00CA7170">
        <w:t xml:space="preserve"> si v sekci Dům můžete nově p</w:t>
      </w:r>
      <w:r>
        <w:t xml:space="preserve">rohlédnout </w:t>
      </w:r>
      <w:r w:rsidR="00CA7170">
        <w:t>tyto kategorie výrobků:</w:t>
      </w:r>
    </w:p>
    <w:p w14:paraId="204B78BA" w14:textId="77777777" w:rsidR="00271CD8" w:rsidRDefault="00271CD8" w:rsidP="00271CD8">
      <w:pPr>
        <w:pStyle w:val="Odstavecseseznamem"/>
        <w:numPr>
          <w:ilvl w:val="0"/>
          <w:numId w:val="3"/>
        </w:numPr>
      </w:pPr>
      <w:r>
        <w:t>Ventilátory</w:t>
      </w:r>
    </w:p>
    <w:p w14:paraId="0A633444" w14:textId="77777777" w:rsidR="00271CD8" w:rsidRDefault="00271CD8" w:rsidP="00271CD8">
      <w:pPr>
        <w:pStyle w:val="Odstavecseseznamem"/>
        <w:numPr>
          <w:ilvl w:val="0"/>
          <w:numId w:val="3"/>
        </w:numPr>
      </w:pPr>
      <w:r>
        <w:t>Klimatizace (mobilní a splity)</w:t>
      </w:r>
    </w:p>
    <w:p w14:paraId="1AD8CD20" w14:textId="77777777" w:rsidR="00271CD8" w:rsidRDefault="00271CD8" w:rsidP="00271CD8">
      <w:pPr>
        <w:pStyle w:val="Odstavecseseznamem"/>
        <w:numPr>
          <w:ilvl w:val="0"/>
          <w:numId w:val="3"/>
        </w:numPr>
      </w:pPr>
      <w:r>
        <w:t>Oběhová čerpadla</w:t>
      </w:r>
    </w:p>
    <w:p w14:paraId="0A4215DA" w14:textId="77777777" w:rsidR="00271CD8" w:rsidRDefault="00271CD8" w:rsidP="00271CD8">
      <w:pPr>
        <w:pStyle w:val="Odstavecseseznamem"/>
        <w:numPr>
          <w:ilvl w:val="0"/>
          <w:numId w:val="3"/>
        </w:numPr>
      </w:pPr>
      <w:r>
        <w:t>Vodovodní baterie a sprchové hlavice</w:t>
      </w:r>
    </w:p>
    <w:p w14:paraId="244CFBC7" w14:textId="77777777" w:rsidR="00271CD8" w:rsidRDefault="00271CD8" w:rsidP="00271CD8">
      <w:pPr>
        <w:pStyle w:val="Odstavecseseznamem"/>
        <w:numPr>
          <w:ilvl w:val="0"/>
          <w:numId w:val="3"/>
        </w:numPr>
      </w:pPr>
      <w:r>
        <w:t>Kotle na pevná paliva (dřevo)</w:t>
      </w:r>
    </w:p>
    <w:p w14:paraId="3863C1E2" w14:textId="77777777" w:rsidR="00271CD8" w:rsidRDefault="00271CD8" w:rsidP="00271CD8">
      <w:pPr>
        <w:pStyle w:val="Odstavecseseznamem"/>
        <w:numPr>
          <w:ilvl w:val="0"/>
          <w:numId w:val="3"/>
        </w:numPr>
      </w:pPr>
      <w:r>
        <w:t>Krbová kamna (dřevo)</w:t>
      </w:r>
    </w:p>
    <w:p w14:paraId="6611C49B" w14:textId="77777777" w:rsidR="00271CD8" w:rsidRDefault="00271CD8" w:rsidP="00271CD8">
      <w:pPr>
        <w:pStyle w:val="Odstavecseseznamem"/>
        <w:numPr>
          <w:ilvl w:val="0"/>
          <w:numId w:val="3"/>
        </w:numPr>
      </w:pPr>
      <w:r>
        <w:t>Tepelná čerpadla</w:t>
      </w:r>
    </w:p>
    <w:p w14:paraId="52B04F6A" w14:textId="77777777" w:rsidR="00271CD8" w:rsidRDefault="00271CD8" w:rsidP="00271CD8">
      <w:pPr>
        <w:pStyle w:val="Odstavecseseznamem"/>
        <w:numPr>
          <w:ilvl w:val="0"/>
          <w:numId w:val="3"/>
        </w:numPr>
      </w:pPr>
      <w:r>
        <w:t>Elektrické ohřívače vody s tepelným čerpadlem</w:t>
      </w:r>
    </w:p>
    <w:p w14:paraId="70A8436B" w14:textId="47E4381F" w:rsidR="00D77A08" w:rsidRDefault="008E5F2E" w:rsidP="00AF48E7">
      <w:r>
        <w:t>„</w:t>
      </w:r>
      <w:r w:rsidR="00465E50">
        <w:t xml:space="preserve">Naše kritéria výběru znamenají vždy ty nejúspornější spotřebiče s ohledem na aktuální situaci </w:t>
      </w:r>
      <w:r w:rsidR="00DE3BBC">
        <w:t xml:space="preserve">na trhu </w:t>
      </w:r>
      <w:r w:rsidR="00465E50">
        <w:t xml:space="preserve">a </w:t>
      </w:r>
      <w:r w:rsidR="006329B0">
        <w:t>dostupnost modelů</w:t>
      </w:r>
      <w:r w:rsidR="00DE3BBC">
        <w:t xml:space="preserve">,“ říká Juraj </w:t>
      </w:r>
      <w:proofErr w:type="spellStart"/>
      <w:r w:rsidR="00DE3BBC">
        <w:t>Krivošík</w:t>
      </w:r>
      <w:proofErr w:type="spellEnd"/>
      <w:r w:rsidR="00DE3BBC">
        <w:t xml:space="preserve">, ředitel společnosti </w:t>
      </w:r>
      <w:proofErr w:type="spellStart"/>
      <w:r w:rsidR="00DE3BBC">
        <w:t>SEVEn</w:t>
      </w:r>
      <w:proofErr w:type="spellEnd"/>
      <w:r w:rsidR="00DE3BBC">
        <w:t xml:space="preserve">. V případě kotlů jsou </w:t>
      </w:r>
      <w:r w:rsidR="006329B0">
        <w:t xml:space="preserve">kromě spotřeby energie i </w:t>
      </w:r>
      <w:r w:rsidR="00DE3BBC">
        <w:t xml:space="preserve">kritéria </w:t>
      </w:r>
      <w:r w:rsidR="002E7266">
        <w:t xml:space="preserve">emisí </w:t>
      </w:r>
      <w:r w:rsidR="00DE3BBC">
        <w:t xml:space="preserve">přísnější oproti </w:t>
      </w:r>
      <w:r w:rsidR="002E7266">
        <w:t xml:space="preserve">současným </w:t>
      </w:r>
      <w:r w:rsidR="00DE3BBC">
        <w:t>evropským požadavkům.</w:t>
      </w:r>
    </w:p>
    <w:p w14:paraId="3670EE43" w14:textId="5D994767" w:rsidR="00DE3BBC" w:rsidRDefault="00DE3BBC" w:rsidP="00AF48E7">
      <w:r>
        <w:t>Mimo transparentní kritéria Úsporné spotřebiče nabízejí také návody na výběr jednotlivých spotřebičů</w:t>
      </w:r>
      <w:r w:rsidR="002E7266">
        <w:t>.</w:t>
      </w:r>
      <w:r>
        <w:t xml:space="preserve"> </w:t>
      </w:r>
    </w:p>
    <w:p w14:paraId="4289601B" w14:textId="77777777" w:rsidR="00C73B97" w:rsidRDefault="00C73B97" w:rsidP="00AF48E7">
      <w:r>
        <w:rPr>
          <w:noProof/>
          <w:lang w:eastAsia="cs-CZ"/>
        </w:rPr>
        <w:lastRenderedPageBreak/>
        <w:drawing>
          <wp:inline distT="0" distB="0" distL="0" distR="0" wp14:anchorId="6B4B8A22" wp14:editId="4BFF29B2">
            <wp:extent cx="5760720" cy="36925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9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8B803" w14:textId="77777777" w:rsidR="00C73B97" w:rsidRPr="00C73B97" w:rsidRDefault="00C73B97" w:rsidP="00AF48E7">
      <w:pPr>
        <w:rPr>
          <w:i/>
        </w:rPr>
      </w:pPr>
      <w:r w:rsidRPr="00C73B97">
        <w:rPr>
          <w:i/>
        </w:rPr>
        <w:t>Snímek obrazovky s příkladem nové kategorie (ventilátory)</w:t>
      </w:r>
    </w:p>
    <w:p w14:paraId="39F81A84" w14:textId="1CADB9C5" w:rsidR="00503896" w:rsidRPr="00503896" w:rsidRDefault="00503896" w:rsidP="00982BA0">
      <w:r>
        <w:t xml:space="preserve">Kategorie DŮM, kde soustřeďujeme nové kategorie úsporných komponent pro dům a byt, vznikla v rámci projektu HACKS. Jedná se o projekt v rámci evropského inovačního programu Horizont 2020, jehož součástí je 17 partnerů v 15 evropských zemích. Za Českou republiku je partnerem společnost </w:t>
      </w:r>
      <w:proofErr w:type="spellStart"/>
      <w:r>
        <w:t>SEVEn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Center, </w:t>
      </w:r>
      <w:proofErr w:type="spellStart"/>
      <w:r>
        <w:t>z.ú</w:t>
      </w:r>
      <w:proofErr w:type="spellEnd"/>
      <w:r>
        <w:t xml:space="preserve">. </w:t>
      </w:r>
      <w:r w:rsidR="006329B0">
        <w:t xml:space="preserve"> </w:t>
      </w:r>
      <w:r>
        <w:t>Projekt se mimo aktualizace webu www.uspornespotrebice.cz zaměřuje na popularizaci témat úspor energie a spolupráci s dalšími dotčenými stranami na trhu jako jsou výrobci, dodavatelé, prodejci, instalatéři apod.</w:t>
      </w:r>
    </w:p>
    <w:p w14:paraId="7E1E021B" w14:textId="77777777" w:rsidR="00982BA0" w:rsidRPr="00012288" w:rsidRDefault="00503896" w:rsidP="00982BA0">
      <w:pPr>
        <w:pStyle w:val="Normln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</w:t>
      </w:r>
      <w:r w:rsidR="00982BA0" w:rsidRPr="005962A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EVEn</w:t>
      </w:r>
      <w:proofErr w:type="spellEnd"/>
      <w:r w:rsidR="00982BA0" w:rsidRPr="000122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82B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 </w:t>
      </w:r>
      <w:r w:rsidR="00982BA0" w:rsidRPr="00012288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982BA0">
        <w:rPr>
          <w:rFonts w:asciiTheme="minorHAnsi" w:eastAsiaTheme="minorHAnsi" w:hAnsiTheme="minorHAnsi" w:cstheme="minorBidi"/>
          <w:sz w:val="22"/>
          <w:szCs w:val="22"/>
          <w:lang w:eastAsia="en-US"/>
        </w:rPr>
        <w:t>ezisková konzultační a poradenská společnost, jejímž posláním je</w:t>
      </w:r>
      <w:r w:rsidR="00982BA0" w:rsidRPr="000122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ochrana životního prostředí a podpora ekonomického rozvoje cestou účinnějšího využívání energie.</w:t>
      </w:r>
      <w:r w:rsidR="00982B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</w:t>
      </w:r>
      <w:r w:rsidR="00982BA0" w:rsidRPr="000122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aměřuje </w:t>
      </w:r>
      <w:r w:rsidR="00982B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 </w:t>
      </w:r>
      <w:r w:rsidR="00982BA0" w:rsidRPr="000122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poradenství v oblasti rozvoje podnikání a ekonomicky efektivního využívání energie. </w:t>
      </w:r>
      <w:r w:rsidR="00982BA0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982BA0" w:rsidRPr="000122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naží </w:t>
      </w:r>
      <w:r w:rsidR="00982B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 </w:t>
      </w:r>
      <w:r w:rsidR="00982BA0" w:rsidRPr="00012288">
        <w:rPr>
          <w:rFonts w:asciiTheme="minorHAnsi" w:eastAsiaTheme="minorHAnsi" w:hAnsiTheme="minorHAnsi" w:cstheme="minorBidi"/>
          <w:sz w:val="22"/>
          <w:szCs w:val="22"/>
          <w:lang w:eastAsia="en-US"/>
        </w:rPr>
        <w:t>překonávat bariéry, které znemožňují dostatečně zužitkovat ekonomicky efektivní potenciál úspor energie v průmyslu, v komerční a veřejné sféře i v praktickém životě v domácnostech.</w:t>
      </w:r>
      <w:r w:rsidR="00982B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982BA0" w:rsidRPr="00012288">
        <w:rPr>
          <w:rFonts w:asciiTheme="minorHAnsi" w:eastAsiaTheme="minorHAnsi" w:hAnsiTheme="minorHAnsi" w:cstheme="minorBidi"/>
          <w:sz w:val="22"/>
          <w:szCs w:val="22"/>
          <w:lang w:eastAsia="en-US"/>
        </w:rPr>
        <w:t>SEVEn</w:t>
      </w:r>
      <w:proofErr w:type="spellEnd"/>
      <w:r w:rsidR="00982B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</w:t>
      </w:r>
      <w:r w:rsidR="00982BA0" w:rsidRPr="00012288">
        <w:rPr>
          <w:rFonts w:asciiTheme="minorHAnsi" w:eastAsiaTheme="minorHAnsi" w:hAnsiTheme="minorHAnsi" w:cstheme="minorBidi"/>
          <w:sz w:val="22"/>
          <w:szCs w:val="22"/>
          <w:lang w:eastAsia="en-US"/>
        </w:rPr>
        <w:t>e zaměřena na</w:t>
      </w:r>
      <w:r w:rsidR="00982B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služby a projekty</w:t>
      </w:r>
      <w:r w:rsidR="00982BA0" w:rsidRPr="000122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 oblasti osvěty šetrného nakládání s energií a rozšiřování informací z oblasti technologie, ekonomiky a užití energie a jejího vlivu na životní prostředí.</w:t>
      </w:r>
    </w:p>
    <w:p w14:paraId="6043C2F0" w14:textId="77777777" w:rsidR="00173B5B" w:rsidRPr="00D91F75" w:rsidRDefault="00EB2F16">
      <w:pPr>
        <w:pStyle w:val="Bezmezer1"/>
        <w:rPr>
          <w:rFonts w:asciiTheme="minorHAnsi" w:hAnsiTheme="minorHAnsi"/>
          <w:i/>
        </w:rPr>
      </w:pPr>
      <w:r w:rsidRPr="00D91F75">
        <w:rPr>
          <w:rFonts w:asciiTheme="minorHAnsi" w:hAnsiTheme="minorHAnsi"/>
          <w:i/>
        </w:rPr>
        <w:t>Více informací:</w:t>
      </w:r>
    </w:p>
    <w:p w14:paraId="229A5837" w14:textId="77777777" w:rsidR="00173B5B" w:rsidRDefault="00173B5B">
      <w:pPr>
        <w:pStyle w:val="Bezmezer1"/>
        <w:rPr>
          <w:rFonts w:asciiTheme="minorHAnsi" w:hAnsiTheme="minorHAnsi"/>
          <w:i/>
        </w:rPr>
      </w:pPr>
    </w:p>
    <w:p w14:paraId="7D0A4E6C" w14:textId="7D451332" w:rsidR="00173B5B" w:rsidRPr="00D91F75" w:rsidRDefault="00503896">
      <w:pPr>
        <w:pStyle w:val="Bezmezer1"/>
        <w:rPr>
          <w:rFonts w:asciiTheme="minorHAnsi" w:hAnsiTheme="minorHAnsi"/>
        </w:rPr>
      </w:pPr>
      <w:r>
        <w:rPr>
          <w:rFonts w:asciiTheme="minorHAnsi" w:hAnsiTheme="minorHAnsi"/>
        </w:rPr>
        <w:t>Michal Staša</w:t>
      </w:r>
      <w:r w:rsidR="00D85D84"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SEVEn</w:t>
      </w:r>
      <w:proofErr w:type="spellEnd"/>
      <w:r>
        <w:rPr>
          <w:rFonts w:asciiTheme="minorHAnsi" w:hAnsiTheme="minorHAnsi"/>
        </w:rPr>
        <w:t xml:space="preserve">, </w:t>
      </w:r>
      <w:r w:rsidR="00EB2F16" w:rsidRPr="00D91F75">
        <w:rPr>
          <w:rFonts w:asciiTheme="minorHAnsi" w:hAnsiTheme="minorHAnsi"/>
        </w:rPr>
        <w:t xml:space="preserve">Americká </w:t>
      </w:r>
      <w:r>
        <w:rPr>
          <w:rFonts w:asciiTheme="minorHAnsi" w:hAnsiTheme="minorHAnsi"/>
        </w:rPr>
        <w:t>579/</w:t>
      </w:r>
      <w:r w:rsidR="00EB2F16" w:rsidRPr="00D91F75">
        <w:rPr>
          <w:rFonts w:asciiTheme="minorHAnsi" w:hAnsiTheme="minorHAnsi"/>
        </w:rPr>
        <w:t>17, 120 00, Praha 2</w:t>
      </w:r>
    </w:p>
    <w:p w14:paraId="415C8E18" w14:textId="12B7F952" w:rsidR="00503896" w:rsidRDefault="00503896">
      <w:pPr>
        <w:pStyle w:val="Bezmezer1"/>
        <w:rPr>
          <w:rFonts w:asciiTheme="minorHAnsi" w:hAnsiTheme="minorHAnsi"/>
        </w:rPr>
      </w:pPr>
      <w:r>
        <w:rPr>
          <w:rFonts w:asciiTheme="minorHAnsi" w:hAnsiTheme="minorHAnsi"/>
        </w:rPr>
        <w:t>michal.stasa@svn.cz</w:t>
      </w:r>
      <w:r w:rsidR="00D85D84">
        <w:rPr>
          <w:rFonts w:asciiTheme="minorHAnsi" w:hAnsiTheme="minorHAnsi"/>
        </w:rPr>
        <w:t xml:space="preserve">, </w:t>
      </w:r>
      <w:bookmarkStart w:id="0" w:name="_GoBack"/>
      <w:bookmarkEnd w:id="0"/>
      <w:r>
        <w:rPr>
          <w:rFonts w:asciiTheme="minorHAnsi" w:hAnsiTheme="minorHAnsi"/>
        </w:rPr>
        <w:t>724992441</w:t>
      </w:r>
    </w:p>
    <w:p w14:paraId="16C406FD" w14:textId="331D93E7" w:rsidR="00503896" w:rsidRDefault="00503896">
      <w:pPr>
        <w:pStyle w:val="Bezmezer1"/>
        <w:rPr>
          <w:rFonts w:asciiTheme="minorHAnsi" w:hAnsiTheme="minorHAnsi"/>
        </w:rPr>
      </w:pPr>
      <w:r>
        <w:rPr>
          <w:rFonts w:asciiTheme="minorHAnsi" w:hAnsiTheme="minorHAnsi"/>
        </w:rPr>
        <w:t>www.uspornespotrebice.cz/hacks</w:t>
      </w:r>
    </w:p>
    <w:p w14:paraId="10BFE0C9" w14:textId="1A441331" w:rsidR="00D85D84" w:rsidRDefault="00D85D84">
      <w:pPr>
        <w:pStyle w:val="Bezmezer1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Facebook</w:t>
      </w:r>
      <w:proofErr w:type="spellEnd"/>
      <w:r>
        <w:rPr>
          <w:rFonts w:asciiTheme="minorHAnsi" w:hAnsiTheme="minorHAnsi"/>
        </w:rPr>
        <w:t xml:space="preserve">: </w:t>
      </w:r>
      <w:r w:rsidRPr="00D85D84">
        <w:rPr>
          <w:rFonts w:asciiTheme="minorHAnsi" w:hAnsiTheme="minorHAnsi"/>
        </w:rPr>
        <w:t>https://www.facebook.com/uspornespotrebice</w:t>
      </w:r>
    </w:p>
    <w:p w14:paraId="40A0FA4B" w14:textId="458D51DC" w:rsidR="00D85D84" w:rsidRPr="00D91F75" w:rsidRDefault="00D85D84">
      <w:pPr>
        <w:pStyle w:val="Bezmezer1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Twitter</w:t>
      </w:r>
      <w:proofErr w:type="spellEnd"/>
      <w:r>
        <w:rPr>
          <w:rFonts w:asciiTheme="minorHAnsi" w:hAnsiTheme="minorHAnsi"/>
        </w:rPr>
        <w:t xml:space="preserve">: </w:t>
      </w:r>
      <w:r w:rsidRPr="00D85D84">
        <w:rPr>
          <w:rFonts w:asciiTheme="minorHAnsi" w:hAnsiTheme="minorHAnsi"/>
        </w:rPr>
        <w:t>https://twitter.com/usporspotrebice</w:t>
      </w:r>
    </w:p>
    <w:p w14:paraId="794CCA55" w14:textId="77777777" w:rsidR="002D45BF" w:rsidRDefault="002D45BF">
      <w:pPr>
        <w:pStyle w:val="Bezmezer1"/>
        <w:rPr>
          <w:rFonts w:asciiTheme="minorHAnsi" w:hAnsiTheme="minorHAnsi"/>
        </w:rPr>
      </w:pPr>
    </w:p>
    <w:p w14:paraId="11FB2873" w14:textId="77777777" w:rsidR="00EB2F16" w:rsidRDefault="00503896">
      <w:r w:rsidRPr="00503896">
        <w:rPr>
          <w:i/>
          <w:sz w:val="18"/>
        </w:rPr>
        <w:t xml:space="preserve">Projekt HACKS byl podpořen výzkumným a inovačním programem Evropské unie Horizont 2020 v rámci grantu č. 845231. Obsah této </w:t>
      </w:r>
      <w:r>
        <w:rPr>
          <w:i/>
          <w:sz w:val="18"/>
        </w:rPr>
        <w:t>tiskové zprávy</w:t>
      </w:r>
      <w:r w:rsidRPr="00503896">
        <w:rPr>
          <w:i/>
          <w:sz w:val="18"/>
        </w:rPr>
        <w:t xml:space="preserve"> zavazuje pouze jejich autory. Nemusí nutně odrážet stanovisko Evropské unie. Evropská komise ani agentura EASME nenesou odpovědnost za jakékoli případné využití zde obsažených informací.</w:t>
      </w:r>
    </w:p>
    <w:sectPr w:rsidR="00EB2F16" w:rsidSect="00924657">
      <w:headerReference w:type="default" r:id="rId10"/>
      <w:footerReference w:type="default" r:id="rId11"/>
      <w:pgSz w:w="11906" w:h="16838"/>
      <w:pgMar w:top="1417" w:right="1417" w:bottom="1417" w:left="1417" w:header="284" w:footer="255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75866" w14:textId="77777777" w:rsidR="006614C7" w:rsidRDefault="006614C7" w:rsidP="00EA33D8">
      <w:pPr>
        <w:spacing w:after="0" w:line="240" w:lineRule="auto"/>
      </w:pPr>
      <w:r>
        <w:separator/>
      </w:r>
    </w:p>
  </w:endnote>
  <w:endnote w:type="continuationSeparator" w:id="0">
    <w:p w14:paraId="0256FB68" w14:textId="77777777" w:rsidR="006614C7" w:rsidRDefault="006614C7" w:rsidP="00EA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40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 Pro">
    <w:charset w:val="EE"/>
    <w:family w:val="auto"/>
    <w:pitch w:val="variable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F8919" w14:textId="1DD577BE" w:rsidR="00173B5B" w:rsidRDefault="0059659C">
    <w:pPr>
      <w:pStyle w:val="Zpat"/>
    </w:pPr>
    <w:r>
      <w:fldChar w:fldCharType="begin"/>
    </w:r>
    <w:r w:rsidR="00EB2F16">
      <w:instrText xml:space="preserve"> PAGE </w:instrText>
    </w:r>
    <w:r>
      <w:fldChar w:fldCharType="separate"/>
    </w:r>
    <w:r w:rsidR="00D85D84">
      <w:rPr>
        <w:noProof/>
      </w:rPr>
      <w:t>2</w:t>
    </w:r>
    <w:r>
      <w:fldChar w:fldCharType="end"/>
    </w:r>
    <w:r w:rsidR="00EB2F16">
      <w:t xml:space="preserve"> - </w:t>
    </w:r>
    <w:r>
      <w:fldChar w:fldCharType="begin"/>
    </w:r>
    <w:r w:rsidR="00EB2F16">
      <w:instrText xml:space="preserve"> NUMPAGES </w:instrText>
    </w:r>
    <w:r>
      <w:fldChar w:fldCharType="separate"/>
    </w:r>
    <w:r w:rsidR="00D85D8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642D7" w14:textId="77777777" w:rsidR="006614C7" w:rsidRDefault="006614C7" w:rsidP="00EA33D8">
      <w:pPr>
        <w:spacing w:after="0" w:line="240" w:lineRule="auto"/>
      </w:pPr>
      <w:r>
        <w:separator/>
      </w:r>
    </w:p>
  </w:footnote>
  <w:footnote w:type="continuationSeparator" w:id="0">
    <w:p w14:paraId="3E21B54A" w14:textId="77777777" w:rsidR="006614C7" w:rsidRDefault="006614C7" w:rsidP="00EA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5FC63" w14:textId="77777777" w:rsidR="00173B5B" w:rsidRDefault="00C053E4" w:rsidP="00EB398D">
    <w:r>
      <w:rPr>
        <w:noProof/>
        <w:lang w:eastAsia="cs-CZ"/>
      </w:rPr>
      <w:drawing>
        <wp:anchor distT="0" distB="0" distL="114300" distR="114300" simplePos="0" relativeHeight="251668992" behindDoc="1" locked="0" layoutInCell="1" allowOverlap="1" wp14:anchorId="31E652EC" wp14:editId="6C07E4F3">
          <wp:simplePos x="0" y="0"/>
          <wp:positionH relativeFrom="column">
            <wp:posOffset>2055572</wp:posOffset>
          </wp:positionH>
          <wp:positionV relativeFrom="paragraph">
            <wp:posOffset>234315</wp:posOffset>
          </wp:positionV>
          <wp:extent cx="1653235" cy="231803"/>
          <wp:effectExtent l="0" t="0" r="0" b="0"/>
          <wp:wrapTight wrapText="bothSides">
            <wp:wrapPolygon edited="0">
              <wp:start x="0" y="0"/>
              <wp:lineTo x="0" y="19529"/>
              <wp:lineTo x="21409" y="19529"/>
              <wp:lineTo x="21409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235" cy="231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15F7">
      <w:rPr>
        <w:noProof/>
        <w:lang w:eastAsia="cs-CZ"/>
      </w:rPr>
      <w:drawing>
        <wp:anchor distT="0" distB="0" distL="114300" distR="114300" simplePos="0" relativeHeight="251671552" behindDoc="1" locked="0" layoutInCell="1" allowOverlap="1" wp14:anchorId="05E7277B" wp14:editId="0FE24E10">
          <wp:simplePos x="0" y="0"/>
          <wp:positionH relativeFrom="column">
            <wp:posOffset>4681220</wp:posOffset>
          </wp:positionH>
          <wp:positionV relativeFrom="paragraph">
            <wp:posOffset>111988</wp:posOffset>
          </wp:positionV>
          <wp:extent cx="1085850" cy="484505"/>
          <wp:effectExtent l="0" t="0" r="0" b="0"/>
          <wp:wrapTight wrapText="bothSides">
            <wp:wrapPolygon edited="0">
              <wp:start x="0" y="0"/>
              <wp:lineTo x="0" y="20383"/>
              <wp:lineTo x="21221" y="20383"/>
              <wp:lineTo x="2122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4657"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7D96E03" wp14:editId="6B5E5DC0">
          <wp:simplePos x="0" y="0"/>
          <wp:positionH relativeFrom="column">
            <wp:posOffset>1905</wp:posOffset>
          </wp:positionH>
          <wp:positionV relativeFrom="paragraph">
            <wp:posOffset>154762</wp:posOffset>
          </wp:positionV>
          <wp:extent cx="1287476" cy="565683"/>
          <wp:effectExtent l="0" t="0" r="0" b="0"/>
          <wp:wrapTight wrapText="bothSides">
            <wp:wrapPolygon edited="0">
              <wp:start x="0" y="0"/>
              <wp:lineTo x="0" y="21115"/>
              <wp:lineTo x="21419" y="21115"/>
              <wp:lineTo x="2141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476" cy="5656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75668D"/>
    <w:multiLevelType w:val="hybridMultilevel"/>
    <w:tmpl w:val="053AF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9702C"/>
    <w:multiLevelType w:val="hybridMultilevel"/>
    <w:tmpl w:val="485EB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00"/>
    <w:rsid w:val="00071E08"/>
    <w:rsid w:val="000736E3"/>
    <w:rsid w:val="0008237A"/>
    <w:rsid w:val="000B62C2"/>
    <w:rsid w:val="00115EB4"/>
    <w:rsid w:val="001300B1"/>
    <w:rsid w:val="0013589C"/>
    <w:rsid w:val="00173B5B"/>
    <w:rsid w:val="00190B21"/>
    <w:rsid w:val="001C1F00"/>
    <w:rsid w:val="001D3A02"/>
    <w:rsid w:val="00267333"/>
    <w:rsid w:val="00271CD8"/>
    <w:rsid w:val="0029531F"/>
    <w:rsid w:val="002D45BF"/>
    <w:rsid w:val="002E7266"/>
    <w:rsid w:val="002F0722"/>
    <w:rsid w:val="00332BD3"/>
    <w:rsid w:val="00363A96"/>
    <w:rsid w:val="003A1DCD"/>
    <w:rsid w:val="003B5263"/>
    <w:rsid w:val="003C52CF"/>
    <w:rsid w:val="003D199B"/>
    <w:rsid w:val="003D3F9F"/>
    <w:rsid w:val="00401410"/>
    <w:rsid w:val="00402F48"/>
    <w:rsid w:val="00417E4D"/>
    <w:rsid w:val="004238F9"/>
    <w:rsid w:val="00436071"/>
    <w:rsid w:val="00465E50"/>
    <w:rsid w:val="00491620"/>
    <w:rsid w:val="004A23A4"/>
    <w:rsid w:val="004C2B6F"/>
    <w:rsid w:val="004D0226"/>
    <w:rsid w:val="00503896"/>
    <w:rsid w:val="005345D9"/>
    <w:rsid w:val="00565FFD"/>
    <w:rsid w:val="00592C6D"/>
    <w:rsid w:val="005962A7"/>
    <w:rsid w:val="0059659C"/>
    <w:rsid w:val="00596810"/>
    <w:rsid w:val="005B201B"/>
    <w:rsid w:val="005B733F"/>
    <w:rsid w:val="005C09A4"/>
    <w:rsid w:val="005C3ACD"/>
    <w:rsid w:val="005C6515"/>
    <w:rsid w:val="005D04D3"/>
    <w:rsid w:val="00603B4D"/>
    <w:rsid w:val="0061084E"/>
    <w:rsid w:val="00611976"/>
    <w:rsid w:val="006329B0"/>
    <w:rsid w:val="00635E68"/>
    <w:rsid w:val="00644A28"/>
    <w:rsid w:val="006614C7"/>
    <w:rsid w:val="00662449"/>
    <w:rsid w:val="00667A56"/>
    <w:rsid w:val="006D6A82"/>
    <w:rsid w:val="00706565"/>
    <w:rsid w:val="00740B2E"/>
    <w:rsid w:val="008153D2"/>
    <w:rsid w:val="008357B6"/>
    <w:rsid w:val="008422ED"/>
    <w:rsid w:val="00870510"/>
    <w:rsid w:val="008A319B"/>
    <w:rsid w:val="008B1F07"/>
    <w:rsid w:val="008D131E"/>
    <w:rsid w:val="008E5F2E"/>
    <w:rsid w:val="008F7BB1"/>
    <w:rsid w:val="00924657"/>
    <w:rsid w:val="009254B5"/>
    <w:rsid w:val="0093681E"/>
    <w:rsid w:val="00971BD9"/>
    <w:rsid w:val="00982BA0"/>
    <w:rsid w:val="00986A67"/>
    <w:rsid w:val="009E2237"/>
    <w:rsid w:val="00A015F7"/>
    <w:rsid w:val="00A24735"/>
    <w:rsid w:val="00A905B7"/>
    <w:rsid w:val="00AB16E3"/>
    <w:rsid w:val="00AF3608"/>
    <w:rsid w:val="00AF48E7"/>
    <w:rsid w:val="00B02BDA"/>
    <w:rsid w:val="00B25552"/>
    <w:rsid w:val="00B5000C"/>
    <w:rsid w:val="00B6380A"/>
    <w:rsid w:val="00B67CE5"/>
    <w:rsid w:val="00B95751"/>
    <w:rsid w:val="00BB236E"/>
    <w:rsid w:val="00BB2512"/>
    <w:rsid w:val="00BB5AAB"/>
    <w:rsid w:val="00BC7F13"/>
    <w:rsid w:val="00C053E4"/>
    <w:rsid w:val="00C6697C"/>
    <w:rsid w:val="00C72FC6"/>
    <w:rsid w:val="00C73B97"/>
    <w:rsid w:val="00C753D7"/>
    <w:rsid w:val="00CA7170"/>
    <w:rsid w:val="00CC055F"/>
    <w:rsid w:val="00CC1299"/>
    <w:rsid w:val="00CD6D18"/>
    <w:rsid w:val="00D056DF"/>
    <w:rsid w:val="00D67E0D"/>
    <w:rsid w:val="00D77230"/>
    <w:rsid w:val="00D77A08"/>
    <w:rsid w:val="00D818D1"/>
    <w:rsid w:val="00D85D84"/>
    <w:rsid w:val="00D91F75"/>
    <w:rsid w:val="00DE3BBC"/>
    <w:rsid w:val="00DE5A03"/>
    <w:rsid w:val="00E07F1B"/>
    <w:rsid w:val="00E37BFF"/>
    <w:rsid w:val="00E60EB2"/>
    <w:rsid w:val="00EB2F16"/>
    <w:rsid w:val="00EB398D"/>
    <w:rsid w:val="00F01583"/>
    <w:rsid w:val="00F30639"/>
    <w:rsid w:val="00F50983"/>
    <w:rsid w:val="00F8151B"/>
    <w:rsid w:val="00F913E3"/>
    <w:rsid w:val="00FA0750"/>
    <w:rsid w:val="00FF65DB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4DC48C"/>
  <w15:docId w15:val="{312A3AE3-2791-45E2-93DB-9B28554E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3B5B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rsid w:val="00173B5B"/>
    <w:pPr>
      <w:keepNext/>
      <w:keepLines/>
      <w:spacing w:before="480" w:after="0"/>
      <w:outlineLvl w:val="0"/>
    </w:pPr>
    <w:rPr>
      <w:rFonts w:ascii="Cambria" w:hAnsi="Cambria" w:cs="font402"/>
      <w:b/>
      <w:bCs/>
      <w:color w:val="365F91"/>
      <w:sz w:val="28"/>
      <w:szCs w:val="28"/>
    </w:rPr>
  </w:style>
  <w:style w:type="paragraph" w:styleId="Nadpis2">
    <w:name w:val="heading 2"/>
    <w:basedOn w:val="Normln"/>
    <w:next w:val="Zkladntext"/>
    <w:qFormat/>
    <w:rsid w:val="00173B5B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font402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73B5B"/>
  </w:style>
  <w:style w:type="character" w:customStyle="1" w:styleId="Nadpis1Char">
    <w:name w:val="Nadpis 1 Char"/>
    <w:basedOn w:val="Standardnpsmoodstavce1"/>
    <w:rsid w:val="00173B5B"/>
    <w:rPr>
      <w:rFonts w:ascii="Cambria" w:hAnsi="Cambria" w:cs="font402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1"/>
    <w:rsid w:val="00173B5B"/>
    <w:rPr>
      <w:rFonts w:ascii="Cambria" w:hAnsi="Cambria" w:cs="font402"/>
      <w:b/>
      <w:bCs/>
      <w:color w:val="4F81BD"/>
      <w:sz w:val="26"/>
      <w:szCs w:val="26"/>
    </w:rPr>
  </w:style>
  <w:style w:type="character" w:styleId="Hypertextovodkaz">
    <w:name w:val="Hyperlink"/>
    <w:basedOn w:val="Standardnpsmoodstavce1"/>
    <w:rsid w:val="00173B5B"/>
    <w:rPr>
      <w:color w:val="0000FF"/>
      <w:u w:val="single"/>
    </w:rPr>
  </w:style>
  <w:style w:type="character" w:customStyle="1" w:styleId="TextbublinyChar">
    <w:name w:val="Text bubliny Char"/>
    <w:basedOn w:val="Standardnpsmoodstavce1"/>
    <w:rsid w:val="00173B5B"/>
    <w:rPr>
      <w:rFonts w:ascii="Tahoma" w:hAnsi="Tahoma" w:cs="Calibri"/>
      <w:sz w:val="16"/>
      <w:szCs w:val="16"/>
    </w:rPr>
  </w:style>
  <w:style w:type="character" w:styleId="Siln">
    <w:name w:val="Strong"/>
    <w:basedOn w:val="Standardnpsmoodstavce1"/>
    <w:qFormat/>
    <w:rsid w:val="00173B5B"/>
    <w:rPr>
      <w:b/>
      <w:bCs/>
    </w:rPr>
  </w:style>
  <w:style w:type="character" w:styleId="Zdraznn">
    <w:name w:val="Emphasis"/>
    <w:basedOn w:val="Standardnpsmoodstavce1"/>
    <w:qFormat/>
    <w:rsid w:val="00173B5B"/>
    <w:rPr>
      <w:i/>
      <w:iCs/>
    </w:rPr>
  </w:style>
  <w:style w:type="paragraph" w:customStyle="1" w:styleId="Nadpis">
    <w:name w:val="Nadpis"/>
    <w:basedOn w:val="Normln"/>
    <w:next w:val="Zkladntext"/>
    <w:rsid w:val="00173B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173B5B"/>
    <w:pPr>
      <w:spacing w:after="120"/>
    </w:pPr>
  </w:style>
  <w:style w:type="paragraph" w:styleId="Seznam">
    <w:name w:val="List"/>
    <w:basedOn w:val="Zkladntext"/>
    <w:rsid w:val="00173B5B"/>
    <w:rPr>
      <w:rFonts w:cs="Mangal"/>
    </w:rPr>
  </w:style>
  <w:style w:type="paragraph" w:customStyle="1" w:styleId="Popisek">
    <w:name w:val="Popisek"/>
    <w:basedOn w:val="Normln"/>
    <w:rsid w:val="00173B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173B5B"/>
    <w:pPr>
      <w:suppressLineNumbers/>
    </w:pPr>
    <w:rPr>
      <w:rFonts w:cs="Mangal"/>
    </w:rPr>
  </w:style>
  <w:style w:type="paragraph" w:styleId="Zhlav">
    <w:name w:val="header"/>
    <w:basedOn w:val="Normln"/>
    <w:rsid w:val="00173B5B"/>
    <w:pPr>
      <w:suppressLineNumbers/>
      <w:tabs>
        <w:tab w:val="center" w:pos="4819"/>
        <w:tab w:val="right" w:pos="9638"/>
      </w:tabs>
      <w:spacing w:after="0" w:line="260" w:lineRule="exact"/>
      <w:jc w:val="both"/>
    </w:pPr>
    <w:rPr>
      <w:rFonts w:ascii="Arial" w:hAnsi="Arial" w:cs="Times New Roman"/>
    </w:rPr>
  </w:style>
  <w:style w:type="paragraph" w:styleId="Zpat">
    <w:name w:val="footer"/>
    <w:basedOn w:val="Normln"/>
    <w:rsid w:val="00173B5B"/>
    <w:pPr>
      <w:suppressLineNumbers/>
      <w:tabs>
        <w:tab w:val="center" w:pos="4536"/>
        <w:tab w:val="right" w:pos="9072"/>
      </w:tabs>
      <w:spacing w:after="300" w:line="260" w:lineRule="exact"/>
      <w:jc w:val="right"/>
    </w:pPr>
    <w:rPr>
      <w:rFonts w:ascii="Arial" w:hAnsi="Arial" w:cs="Times New Roman"/>
      <w:i/>
      <w:sz w:val="14"/>
      <w:szCs w:val="14"/>
    </w:rPr>
  </w:style>
  <w:style w:type="paragraph" w:customStyle="1" w:styleId="zarovnnvpravo">
    <w:name w:val="zarovnání vpravo"/>
    <w:basedOn w:val="Normln"/>
    <w:rsid w:val="00173B5B"/>
    <w:pPr>
      <w:spacing w:after="0" w:line="260" w:lineRule="exact"/>
      <w:jc w:val="right"/>
    </w:pPr>
    <w:rPr>
      <w:rFonts w:ascii="Arial" w:hAnsi="Arial" w:cs="Times New Roman"/>
    </w:rPr>
  </w:style>
  <w:style w:type="paragraph" w:customStyle="1" w:styleId="Bezodstavcovhostylu">
    <w:name w:val="[Bez odstavcového stylu]"/>
    <w:rsid w:val="00173B5B"/>
    <w:pPr>
      <w:suppressAutoHyphens/>
      <w:spacing w:line="288" w:lineRule="auto"/>
      <w:jc w:val="both"/>
    </w:pPr>
    <w:rPr>
      <w:rFonts w:ascii="Arial" w:eastAsia="SimSun" w:hAnsi="Arial" w:cs="Minion Pro"/>
      <w:color w:val="000000"/>
      <w:kern w:val="1"/>
      <w:sz w:val="22"/>
      <w:szCs w:val="24"/>
      <w:lang w:eastAsia="ar-SA"/>
    </w:rPr>
  </w:style>
  <w:style w:type="paragraph" w:customStyle="1" w:styleId="Bold">
    <w:name w:val="Bold"/>
    <w:basedOn w:val="Normln"/>
    <w:rsid w:val="00173B5B"/>
    <w:pPr>
      <w:spacing w:after="0" w:line="260" w:lineRule="exact"/>
      <w:jc w:val="both"/>
    </w:pPr>
    <w:rPr>
      <w:rFonts w:ascii="Arial" w:hAnsi="Arial" w:cs="Times New Roman"/>
      <w:b/>
    </w:rPr>
  </w:style>
  <w:style w:type="paragraph" w:customStyle="1" w:styleId="Bezmezer1">
    <w:name w:val="Bez mezer1"/>
    <w:rsid w:val="00173B5B"/>
    <w:pPr>
      <w:suppressAutoHyphens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Textbubliny1">
    <w:name w:val="Text bubliny1"/>
    <w:basedOn w:val="Normln"/>
    <w:rsid w:val="00173B5B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29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29531F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2555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C7F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F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F13"/>
    <w:rPr>
      <w:rFonts w:ascii="Calibri" w:eastAsia="SimSun" w:hAnsi="Calibri" w:cs="Calibri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F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F13"/>
    <w:rPr>
      <w:rFonts w:ascii="Calibri" w:eastAsia="SimSun" w:hAnsi="Calibri" w:cs="Calibri"/>
      <w:b/>
      <w:bCs/>
      <w:kern w:val="1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2D45B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82B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pornespotreb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14587829-CEBC-4553-B52E-84CD3ACE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</vt:lpstr>
    </vt:vector>
  </TitlesOfParts>
  <Company>Seven o.p.s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Administrator</dc:creator>
  <cp:lastModifiedBy>Michal Staša</cp:lastModifiedBy>
  <cp:revision>7</cp:revision>
  <cp:lastPrinted>2016-01-08T14:54:00Z</cp:lastPrinted>
  <dcterms:created xsi:type="dcterms:W3CDTF">2020-06-19T11:57:00Z</dcterms:created>
  <dcterms:modified xsi:type="dcterms:W3CDTF">2020-06-25T09:54:00Z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Seven o.p.s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