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44A6" w14:textId="4B2DC485" w:rsidR="009D2591" w:rsidRPr="006A7EB1" w:rsidRDefault="006A7EB1" w:rsidP="00C606B9">
      <w:pPr>
        <w:spacing w:line="360" w:lineRule="auto"/>
        <w:rPr>
          <w:b/>
          <w:sz w:val="32"/>
          <w:szCs w:val="32"/>
        </w:rPr>
      </w:pPr>
      <w:r w:rsidRPr="006A7EB1">
        <w:rPr>
          <w:b/>
          <w:sz w:val="32"/>
          <w:szCs w:val="32"/>
        </w:rPr>
        <w:t>S</w:t>
      </w:r>
      <w:r w:rsidR="00BF5F30" w:rsidRPr="006A7EB1">
        <w:rPr>
          <w:b/>
          <w:sz w:val="32"/>
          <w:szCs w:val="32"/>
        </w:rPr>
        <w:t>větelné</w:t>
      </w:r>
      <w:r w:rsidR="00611A17" w:rsidRPr="006A7EB1">
        <w:rPr>
          <w:b/>
          <w:sz w:val="32"/>
          <w:szCs w:val="32"/>
        </w:rPr>
        <w:t xml:space="preserve"> zdroje</w:t>
      </w:r>
      <w:r w:rsidRPr="006A7EB1">
        <w:rPr>
          <w:b/>
          <w:sz w:val="32"/>
          <w:szCs w:val="32"/>
        </w:rPr>
        <w:t xml:space="preserve"> získávají nový energetický štítek</w:t>
      </w:r>
    </w:p>
    <w:p w14:paraId="20B4825B" w14:textId="77777777" w:rsidR="00C61587" w:rsidRPr="006A7EB1" w:rsidRDefault="00C61587" w:rsidP="00C61587">
      <w:pPr>
        <w:spacing w:line="360" w:lineRule="auto"/>
      </w:pPr>
    </w:p>
    <w:p w14:paraId="47E3027F" w14:textId="1885D873" w:rsidR="00FB65A2" w:rsidRPr="0043488C" w:rsidRDefault="008D3C54" w:rsidP="00C61587">
      <w:pPr>
        <w:spacing w:line="360" w:lineRule="auto"/>
        <w:rPr>
          <w:i/>
        </w:rPr>
      </w:pPr>
      <w:r w:rsidRPr="0043488C">
        <w:rPr>
          <w:i/>
        </w:rPr>
        <w:t>Od 1. září 2021 získaly nový typ energetického štítku také světelné zdroje, jako jsou LED žárovky, lampy se zabudovaným LED zdrojem a některé další typy světelných zdrojů. Pokračuje tak zavádění nových energetických štítků, které začalo na</w:t>
      </w:r>
      <w:r w:rsidR="00C61587" w:rsidRPr="0043488C">
        <w:rPr>
          <w:i/>
        </w:rPr>
        <w:t xml:space="preserve"> jaře roku 2021 </w:t>
      </w:r>
      <w:r w:rsidRPr="0043488C">
        <w:rPr>
          <w:i/>
        </w:rPr>
        <w:t>u</w:t>
      </w:r>
      <w:r w:rsidR="00C61587" w:rsidRPr="0043488C">
        <w:rPr>
          <w:i/>
        </w:rPr>
        <w:t xml:space="preserve"> chladniček, mrazniček, praček, myček, televizí a elektronických displejů.</w:t>
      </w:r>
      <w:r w:rsidR="00642FCA" w:rsidRPr="0043488C">
        <w:rPr>
          <w:i/>
        </w:rPr>
        <w:t xml:space="preserve">  </w:t>
      </w:r>
    </w:p>
    <w:p w14:paraId="61CD69CD" w14:textId="77777777" w:rsidR="0022148D" w:rsidRPr="006A7EB1" w:rsidRDefault="0022148D" w:rsidP="00C61587">
      <w:pPr>
        <w:spacing w:line="360" w:lineRule="auto"/>
      </w:pPr>
    </w:p>
    <w:p w14:paraId="3AC0C206" w14:textId="6564EDE9" w:rsidR="00FB65A2" w:rsidRPr="006A7EB1" w:rsidRDefault="00611A17" w:rsidP="00C61587">
      <w:pPr>
        <w:spacing w:line="360" w:lineRule="auto"/>
      </w:pPr>
      <w:r w:rsidRPr="006A7EB1">
        <w:t>„</w:t>
      </w:r>
      <w:r w:rsidR="0022148D" w:rsidRPr="006A7EB1">
        <w:t>Osvětlování představuje oblast se zajímavým potenciálem úspor energie</w:t>
      </w:r>
      <w:r w:rsidRPr="006A7EB1">
        <w:t xml:space="preserve">,“ říká Juraj Krivošík ze společnosti SEVEn, </w:t>
      </w:r>
      <w:proofErr w:type="spellStart"/>
      <w:r w:rsidRPr="006A7EB1">
        <w:t>the</w:t>
      </w:r>
      <w:proofErr w:type="spellEnd"/>
      <w:r w:rsidRPr="006A7EB1">
        <w:t xml:space="preserve"> </w:t>
      </w:r>
      <w:proofErr w:type="spellStart"/>
      <w:r w:rsidRPr="006A7EB1">
        <w:t>Energy</w:t>
      </w:r>
      <w:proofErr w:type="spellEnd"/>
      <w:r w:rsidRPr="006A7EB1">
        <w:t xml:space="preserve"> </w:t>
      </w:r>
      <w:proofErr w:type="spellStart"/>
      <w:r w:rsidR="00F60AB3">
        <w:t>E</w:t>
      </w:r>
      <w:r w:rsidRPr="006A7EB1">
        <w:t>fficiency</w:t>
      </w:r>
      <w:proofErr w:type="spellEnd"/>
      <w:r w:rsidRPr="006A7EB1">
        <w:t xml:space="preserve"> </w:t>
      </w:r>
      <w:r w:rsidR="00F60AB3">
        <w:t>C</w:t>
      </w:r>
      <w:r w:rsidRPr="006A7EB1">
        <w:t>enter. „E</w:t>
      </w:r>
      <w:r w:rsidR="0022148D" w:rsidRPr="006A7EB1">
        <w:t>nergetické štítky jsou tradičním a důvěryhodným zdrojem informa</w:t>
      </w:r>
      <w:r w:rsidRPr="006A7EB1">
        <w:t xml:space="preserve">cí o možnostech úspor energie. </w:t>
      </w:r>
      <w:r w:rsidR="0022148D" w:rsidRPr="006A7EB1">
        <w:t>Nové štítky nabízejí ještě přehlednější a ucelenější informace o jednotlivých světelných zdrojích</w:t>
      </w:r>
      <w:r w:rsidR="006A7EB1">
        <w:t>,</w:t>
      </w:r>
      <w:r w:rsidR="0022148D" w:rsidRPr="006A7EB1">
        <w:t xml:space="preserve"> ale i dalších produktových kategoriích</w:t>
      </w:r>
      <w:r w:rsidRPr="006A7EB1">
        <w:t>,“ dodává Krivošík.</w:t>
      </w:r>
    </w:p>
    <w:p w14:paraId="23CAC04D" w14:textId="77777777" w:rsidR="0022148D" w:rsidRPr="006A7EB1" w:rsidRDefault="0022148D" w:rsidP="00C61587">
      <w:pPr>
        <w:spacing w:line="360" w:lineRule="auto"/>
      </w:pPr>
    </w:p>
    <w:p w14:paraId="7675A1A6" w14:textId="6E9A2FB1" w:rsidR="002C4F68" w:rsidRPr="006A7EB1" w:rsidRDefault="002C4F68" w:rsidP="00C61587">
      <w:pPr>
        <w:spacing w:line="360" w:lineRule="auto"/>
        <w:rPr>
          <w:b/>
        </w:rPr>
      </w:pPr>
      <w:r w:rsidRPr="006A7EB1">
        <w:rPr>
          <w:b/>
        </w:rPr>
        <w:t>Co se od 1. září mění</w:t>
      </w:r>
    </w:p>
    <w:p w14:paraId="69BE5C22" w14:textId="69DCC50E" w:rsidR="005B63C8" w:rsidRPr="006A7EB1" w:rsidRDefault="006A7EB1" w:rsidP="00C61587">
      <w:pPr>
        <w:spacing w:line="360" w:lineRule="auto"/>
      </w:pPr>
      <w:r>
        <w:t>K</w:t>
      </w:r>
      <w:r w:rsidR="00611A17" w:rsidRPr="006A7EB1">
        <w:t xml:space="preserve"> 1. </w:t>
      </w:r>
      <w:r>
        <w:t>z</w:t>
      </w:r>
      <w:r w:rsidR="00611A17" w:rsidRPr="006A7EB1">
        <w:t>áří oficiálně zanikly t</w:t>
      </w:r>
      <w:r w:rsidR="00FB65A2" w:rsidRPr="006A7EB1">
        <w:t>řídy A+/A ++</w:t>
      </w:r>
      <w:r>
        <w:t xml:space="preserve"> a v</w:t>
      </w:r>
      <w:r w:rsidR="00FB65A2" w:rsidRPr="006A7EB1">
        <w:t xml:space="preserve">ýrobky </w:t>
      </w:r>
      <w:r w:rsidR="008D3C54" w:rsidRPr="006A7EB1">
        <w:t xml:space="preserve">byly </w:t>
      </w:r>
      <w:r w:rsidR="000A0FC6" w:rsidRPr="006A7EB1">
        <w:t>roz</w:t>
      </w:r>
      <w:r w:rsidR="00FB65A2" w:rsidRPr="006A7EB1">
        <w:t>řa</w:t>
      </w:r>
      <w:r w:rsidR="008D3C54" w:rsidRPr="006A7EB1">
        <w:t>zeny</w:t>
      </w:r>
      <w:r w:rsidR="005B63C8" w:rsidRPr="006A7EB1">
        <w:t xml:space="preserve"> do </w:t>
      </w:r>
      <w:r w:rsidR="002C4F68" w:rsidRPr="006A7EB1">
        <w:t>přehlednější stupnice A až G.</w:t>
      </w:r>
      <w:r w:rsidR="00590619" w:rsidRPr="006A7EB1">
        <w:t xml:space="preserve"> </w:t>
      </w:r>
      <w:r w:rsidR="00611A17" w:rsidRPr="006A7EB1">
        <w:t>„</w:t>
      </w:r>
      <w:r>
        <w:t>Spotřebitelé navíc</w:t>
      </w:r>
      <w:r w:rsidR="002C4F68" w:rsidRPr="006A7EB1">
        <w:t xml:space="preserve"> získa</w:t>
      </w:r>
      <w:r w:rsidR="008D3C54" w:rsidRPr="006A7EB1">
        <w:t>li</w:t>
      </w:r>
      <w:r w:rsidR="002C4F68" w:rsidRPr="006A7EB1">
        <w:t xml:space="preserve"> </w:t>
      </w:r>
      <w:r w:rsidR="00A6637C" w:rsidRPr="006A7EB1">
        <w:t xml:space="preserve">přístup </w:t>
      </w:r>
      <w:r w:rsidR="002C4F68" w:rsidRPr="006A7EB1">
        <w:t>i k</w:t>
      </w:r>
      <w:r w:rsidR="00876D49" w:rsidRPr="006A7EB1">
        <w:t xml:space="preserve"> další</w:t>
      </w:r>
      <w:r w:rsidR="002C4F68" w:rsidRPr="006A7EB1">
        <w:t xml:space="preserve">m užitečným informacím o </w:t>
      </w:r>
      <w:r w:rsidR="008D3C54" w:rsidRPr="006A7EB1">
        <w:t>světelných zdrojích</w:t>
      </w:r>
      <w:r w:rsidR="00876D49" w:rsidRPr="006A7EB1">
        <w:t>, které</w:t>
      </w:r>
      <w:r w:rsidR="00E10C96" w:rsidRPr="006A7EB1">
        <w:t xml:space="preserve"> </w:t>
      </w:r>
      <w:r w:rsidR="008D3C54" w:rsidRPr="006A7EB1">
        <w:t xml:space="preserve">jsou uváděné </w:t>
      </w:r>
      <w:r w:rsidR="005B63C8" w:rsidRPr="006A7EB1">
        <w:t>na obale</w:t>
      </w:r>
      <w:r w:rsidR="002C4F68" w:rsidRPr="006A7EB1">
        <w:t>ch</w:t>
      </w:r>
      <w:r w:rsidR="00167715" w:rsidRPr="006A7EB1">
        <w:t xml:space="preserve"> a</w:t>
      </w:r>
      <w:r w:rsidR="008D3C54" w:rsidRPr="006A7EB1">
        <w:t xml:space="preserve"> dostupné </w:t>
      </w:r>
      <w:r w:rsidR="005B63C8" w:rsidRPr="006A7EB1">
        <w:t>v online databázi EPREL</w:t>
      </w:r>
      <w:r w:rsidR="00611A17" w:rsidRPr="006A7EB1">
        <w:t>,“</w:t>
      </w:r>
      <w:r>
        <w:t xml:space="preserve"> říká</w:t>
      </w:r>
      <w:r w:rsidR="00611A17" w:rsidRPr="006A7EB1">
        <w:t xml:space="preserve"> </w:t>
      </w:r>
      <w:r>
        <w:t>René Neděla</w:t>
      </w:r>
      <w:r w:rsidRPr="006A7EB1">
        <w:t xml:space="preserve"> z Ministerstva průmyslu a obchodu</w:t>
      </w:r>
      <w:r>
        <w:t>.</w:t>
      </w:r>
    </w:p>
    <w:p w14:paraId="61D2A986" w14:textId="77777777" w:rsidR="005B63C8" w:rsidRPr="006A7EB1" w:rsidRDefault="005B63C8" w:rsidP="00E36093">
      <w:pPr>
        <w:spacing w:line="360" w:lineRule="auto"/>
      </w:pPr>
    </w:p>
    <w:p w14:paraId="0472F4A2" w14:textId="2060B5E4" w:rsidR="00590619" w:rsidRPr="006A7EB1" w:rsidRDefault="00167715" w:rsidP="00590619">
      <w:pPr>
        <w:spacing w:line="360" w:lineRule="auto"/>
      </w:pPr>
      <w:r w:rsidRPr="006A7EB1">
        <w:t>Mezi informace</w:t>
      </w:r>
      <w:r w:rsidR="00CB3369" w:rsidRPr="006A7EB1">
        <w:t xml:space="preserve"> uváděné</w:t>
      </w:r>
      <w:r w:rsidRPr="006A7EB1">
        <w:t xml:space="preserve"> </w:t>
      </w:r>
      <w:r w:rsidR="00A6637C" w:rsidRPr="006A7EB1">
        <w:t xml:space="preserve">v databázi </w:t>
      </w:r>
      <w:r w:rsidRPr="006A7EB1">
        <w:t>patří</w:t>
      </w:r>
      <w:r w:rsidR="00590619" w:rsidRPr="006A7EB1">
        <w:t xml:space="preserve"> například barevný tón (teplá bílá, neutrální bílá, studen</w:t>
      </w:r>
      <w:r w:rsidR="002C4F68" w:rsidRPr="006A7EB1">
        <w:t>á</w:t>
      </w:r>
      <w:r w:rsidRPr="006A7EB1">
        <w:t xml:space="preserve"> bílá), </w:t>
      </w:r>
      <w:proofErr w:type="spellStart"/>
      <w:r w:rsidRPr="006A7EB1">
        <w:t>stmívatelnost</w:t>
      </w:r>
      <w:proofErr w:type="spellEnd"/>
      <w:r w:rsidRPr="006A7EB1">
        <w:t>, průměrná</w:t>
      </w:r>
      <w:r w:rsidR="00590619" w:rsidRPr="006A7EB1">
        <w:t xml:space="preserve"> životnost a další kvalitativní funkce </w:t>
      </w:r>
      <w:r w:rsidR="002C4F68" w:rsidRPr="006A7EB1">
        <w:t xml:space="preserve">světelného zdroje </w:t>
      </w:r>
      <w:r w:rsidR="00590619" w:rsidRPr="006A7EB1">
        <w:t xml:space="preserve">včetně podání barev a </w:t>
      </w:r>
      <w:r w:rsidR="00A6637C" w:rsidRPr="006A7EB1">
        <w:t xml:space="preserve">míry </w:t>
      </w:r>
      <w:r w:rsidR="00590619" w:rsidRPr="006A7EB1">
        <w:t xml:space="preserve">poblikávání (míhání). Dobré podání barev </w:t>
      </w:r>
      <w:r w:rsidR="002C4F68" w:rsidRPr="006A7EB1">
        <w:t>značí</w:t>
      </w:r>
      <w:r w:rsidR="00590619" w:rsidRPr="006A7EB1">
        <w:t>, že světelný zdroj zobrazuje osvětlené předměty ve velmi přirozeném odstínu. Nízké hodnoty míhání znamenají, že světelný zdroj nevykazuje potenciální rušivé efekty, které by mohly spotřebitelům způsobovat nepohodlí.</w:t>
      </w:r>
    </w:p>
    <w:p w14:paraId="6D4F29B4" w14:textId="77777777" w:rsidR="0022148D" w:rsidRPr="006A7EB1" w:rsidRDefault="0022148D" w:rsidP="0022148D">
      <w:pPr>
        <w:spacing w:line="360" w:lineRule="auto"/>
      </w:pPr>
    </w:p>
    <w:p w14:paraId="392EAC31" w14:textId="5580A81D" w:rsidR="0022148D" w:rsidRPr="006A7EB1" w:rsidRDefault="00611A17" w:rsidP="0022148D">
      <w:pPr>
        <w:spacing w:line="360" w:lineRule="auto"/>
      </w:pPr>
      <w:r w:rsidRPr="006A7EB1">
        <w:t xml:space="preserve">Změnu </w:t>
      </w:r>
      <w:r w:rsidR="006A7EB1">
        <w:t xml:space="preserve">štítků </w:t>
      </w:r>
      <w:r w:rsidRPr="006A7EB1">
        <w:t xml:space="preserve">hodnotí pozitivně také </w:t>
      </w:r>
      <w:r w:rsidR="0022148D" w:rsidRPr="006A7EB1">
        <w:t>Michal Maza</w:t>
      </w:r>
      <w:r w:rsidRPr="006A7EB1">
        <w:t>l z</w:t>
      </w:r>
      <w:r w:rsidR="0022148D" w:rsidRPr="006A7EB1">
        <w:t xml:space="preserve"> Asociace spotřební elektroniky:</w:t>
      </w:r>
      <w:r w:rsidRPr="006A7EB1">
        <w:t xml:space="preserve"> „</w:t>
      </w:r>
      <w:r w:rsidR="0022148D" w:rsidRPr="006A7EB1">
        <w:t xml:space="preserve">Oblast světelných zdrojů a osvětlovací techniky patří tradičně do oblasti výrobků, kde jsou spotřebitelé na energetické štítky zvyklí. Progresivní </w:t>
      </w:r>
      <w:r w:rsidR="0022148D" w:rsidRPr="006A7EB1">
        <w:lastRenderedPageBreak/>
        <w:t>aplikace LED technologie přináší uživatelům v domácnostech i průmyslu nejen kvalitnější světlo, ale také značné úspory za energii. I zde platí, že nové technologie a tím i nové typy výrobků mají pozitivní vliv na nižší energetickou náročnost. Nové energetické štítky v oblasti osvětlovací techniky přinesou spotřebitelům přesnější informace a umožní snadnější orientaci při výběru vhodného typu osvětlení.</w:t>
      </w:r>
      <w:r w:rsidRPr="006A7EB1">
        <w:t>“</w:t>
      </w:r>
    </w:p>
    <w:p w14:paraId="2195A1F5" w14:textId="77777777" w:rsidR="00590619" w:rsidRPr="006A7EB1" w:rsidRDefault="00590619" w:rsidP="00401534">
      <w:pPr>
        <w:spacing w:line="360" w:lineRule="auto"/>
        <w:rPr>
          <w:b/>
        </w:rPr>
      </w:pPr>
    </w:p>
    <w:p w14:paraId="19FEE9EA" w14:textId="22467DBE" w:rsidR="00401534" w:rsidRPr="006A7EB1" w:rsidRDefault="00401534" w:rsidP="00401534">
      <w:pPr>
        <w:spacing w:line="360" w:lineRule="auto"/>
        <w:rPr>
          <w:b/>
        </w:rPr>
      </w:pPr>
      <w:r w:rsidRPr="006A7EB1">
        <w:rPr>
          <w:b/>
        </w:rPr>
        <w:t>Zavá</w:t>
      </w:r>
      <w:r w:rsidR="00241260" w:rsidRPr="006A7EB1">
        <w:rPr>
          <w:b/>
        </w:rPr>
        <w:t>dění štítků v obchodech a e-</w:t>
      </w:r>
      <w:proofErr w:type="spellStart"/>
      <w:r w:rsidR="00241260" w:rsidRPr="006A7EB1">
        <w:rPr>
          <w:b/>
        </w:rPr>
        <w:t>shopech</w:t>
      </w:r>
      <w:proofErr w:type="spellEnd"/>
    </w:p>
    <w:p w14:paraId="636071E0" w14:textId="10FFCF89" w:rsidR="00401534" w:rsidRPr="006A7EB1" w:rsidRDefault="00401534" w:rsidP="00401534">
      <w:pPr>
        <w:spacing w:line="360" w:lineRule="auto"/>
      </w:pPr>
      <w:r w:rsidRPr="006A7EB1">
        <w:t xml:space="preserve">Nový štítek </w:t>
      </w:r>
      <w:r w:rsidR="00241260" w:rsidRPr="006A7EB1">
        <w:t>se týká</w:t>
      </w:r>
      <w:r w:rsidRPr="006A7EB1">
        <w:t xml:space="preserve"> </w:t>
      </w:r>
      <w:r w:rsidR="00241260" w:rsidRPr="006A7EB1">
        <w:t>všech</w:t>
      </w:r>
      <w:r w:rsidR="002C4F68" w:rsidRPr="006A7EB1">
        <w:t xml:space="preserve"> </w:t>
      </w:r>
      <w:r w:rsidR="00241260" w:rsidRPr="006A7EB1">
        <w:t>světelných zdrojů</w:t>
      </w:r>
      <w:r w:rsidRPr="006A7EB1">
        <w:t xml:space="preserve">, které byly maloobchodníkům dodány po 1. září 2021. </w:t>
      </w:r>
      <w:r w:rsidR="00167715" w:rsidRPr="006A7EB1">
        <w:t>P</w:t>
      </w:r>
      <w:r w:rsidR="00C61587" w:rsidRPr="006A7EB1">
        <w:t>rodukty</w:t>
      </w:r>
      <w:r w:rsidRPr="006A7EB1">
        <w:t xml:space="preserve"> dodané před 1. zářím 2021 </w:t>
      </w:r>
      <w:r w:rsidR="00167715" w:rsidRPr="006A7EB1">
        <w:t xml:space="preserve">je </w:t>
      </w:r>
      <w:r w:rsidR="00845DF6" w:rsidRPr="006A7EB1">
        <w:t xml:space="preserve">v kamenných prodejnách </w:t>
      </w:r>
      <w:r w:rsidR="00167715" w:rsidRPr="006A7EB1">
        <w:t xml:space="preserve">možné </w:t>
      </w:r>
      <w:r w:rsidR="00C61587" w:rsidRPr="006A7EB1">
        <w:t>doprodávat se starým štítkem až po dobu 18 měsíců</w:t>
      </w:r>
      <w:r w:rsidR="00590619" w:rsidRPr="006A7EB1">
        <w:t xml:space="preserve">. </w:t>
      </w:r>
      <w:r w:rsidR="00167715" w:rsidRPr="006A7EB1">
        <w:t xml:space="preserve">Nebude tak nutné pro ně vyrábět nové obaly či na nich přelepovat štítky. </w:t>
      </w:r>
      <w:r w:rsidR="00590619" w:rsidRPr="006A7EB1">
        <w:t xml:space="preserve">V internetových obchodech </w:t>
      </w:r>
      <w:r w:rsidR="00845DF6" w:rsidRPr="006A7EB1">
        <w:t xml:space="preserve">ale </w:t>
      </w:r>
      <w:r w:rsidR="00590619" w:rsidRPr="006A7EB1">
        <w:t>musí být nový štítek zobrazen u všech</w:t>
      </w:r>
      <w:r w:rsidR="000A0FC6" w:rsidRPr="006A7EB1">
        <w:t xml:space="preserve"> produktů</w:t>
      </w:r>
      <w:r w:rsidR="00845DF6" w:rsidRPr="006A7EB1">
        <w:t xml:space="preserve"> </w:t>
      </w:r>
      <w:r w:rsidR="001908A3" w:rsidRPr="006A7EB1">
        <w:t>nejpozději</w:t>
      </w:r>
      <w:r w:rsidR="000A0FC6" w:rsidRPr="006A7EB1">
        <w:t xml:space="preserve"> do 14 pracovních dnů</w:t>
      </w:r>
      <w:r w:rsidR="00590619" w:rsidRPr="006A7EB1">
        <w:t xml:space="preserve"> </w:t>
      </w:r>
      <w:r w:rsidR="001908A3" w:rsidRPr="006A7EB1">
        <w:t>od</w:t>
      </w:r>
      <w:r w:rsidR="00D17633" w:rsidRPr="006A7EB1">
        <w:t xml:space="preserve"> </w:t>
      </w:r>
      <w:r w:rsidR="001908A3" w:rsidRPr="006A7EB1">
        <w:t xml:space="preserve">data účinnosti </w:t>
      </w:r>
      <w:r w:rsidR="00590619" w:rsidRPr="006A7EB1">
        <w:t>1. září.</w:t>
      </w:r>
    </w:p>
    <w:p w14:paraId="40C9846D" w14:textId="68DCA5A2" w:rsidR="0022148D" w:rsidRPr="006A7EB1" w:rsidRDefault="0022148D" w:rsidP="00401534">
      <w:pPr>
        <w:spacing w:line="360" w:lineRule="auto"/>
      </w:pPr>
    </w:p>
    <w:p w14:paraId="73CB2A1D" w14:textId="117454F5" w:rsidR="0022148D" w:rsidRPr="006A7EB1" w:rsidRDefault="00611A17" w:rsidP="0022148D">
      <w:pPr>
        <w:spacing w:line="360" w:lineRule="auto"/>
      </w:pPr>
      <w:r w:rsidRPr="006A7EB1">
        <w:t>Za</w:t>
      </w:r>
      <w:r w:rsidR="0022148D" w:rsidRPr="006A7EB1">
        <w:t xml:space="preserve"> Sdružení evropských výrobců domácích spotřebičů</w:t>
      </w:r>
      <w:r w:rsidRPr="006A7EB1">
        <w:t xml:space="preserve"> se k tématu nového štítkování světelných zdrojů vyjádřil Radek </w:t>
      </w:r>
      <w:proofErr w:type="spellStart"/>
      <w:r w:rsidRPr="006A7EB1">
        <w:t>Hacaperka</w:t>
      </w:r>
      <w:proofErr w:type="spellEnd"/>
      <w:r w:rsidR="0022148D" w:rsidRPr="006A7EB1">
        <w:t>:</w:t>
      </w:r>
      <w:r w:rsidRPr="006A7EB1">
        <w:t xml:space="preserve"> „Byť se odvětví osvětlení</w:t>
      </w:r>
      <w:r w:rsidR="0022148D" w:rsidRPr="006A7EB1">
        <w:t xml:space="preserve"> naší členské základny zásadně netýká, vítáme tento krok, který by měl vést, obdobně jako u domácích spotřebičů, k vyšší transparentnosti a zejména informovanosti uživatelů. Zároveň podtrhne i obecně význam energetického štítkování, a to v oblasti, které je pro </w:t>
      </w:r>
      <w:r w:rsidRPr="006A7EB1">
        <w:t>spotřebu energie velmi důležité.“</w:t>
      </w:r>
    </w:p>
    <w:p w14:paraId="76EAF0F1" w14:textId="77777777" w:rsidR="006329ED" w:rsidRPr="006A7EB1" w:rsidRDefault="006329ED" w:rsidP="00C606B9">
      <w:pPr>
        <w:spacing w:line="360" w:lineRule="auto"/>
      </w:pPr>
    </w:p>
    <w:p w14:paraId="46A5AE7E" w14:textId="40DCFF0E" w:rsidR="006329ED" w:rsidRPr="006A7EB1" w:rsidRDefault="006329ED" w:rsidP="00C606B9">
      <w:pPr>
        <w:spacing w:line="360" w:lineRule="auto"/>
        <w:rPr>
          <w:b/>
        </w:rPr>
      </w:pPr>
      <w:r w:rsidRPr="006A7EB1">
        <w:rPr>
          <w:b/>
        </w:rPr>
        <w:t xml:space="preserve">O </w:t>
      </w:r>
      <w:r w:rsidR="00401534" w:rsidRPr="006A7EB1">
        <w:rPr>
          <w:b/>
        </w:rPr>
        <w:t xml:space="preserve">iniciativě </w:t>
      </w:r>
      <w:r w:rsidRPr="006A7EB1">
        <w:rPr>
          <w:b/>
        </w:rPr>
        <w:t>Label</w:t>
      </w:r>
      <w:r w:rsidR="00504ED5" w:rsidRPr="006A7EB1">
        <w:rPr>
          <w:b/>
        </w:rPr>
        <w:t xml:space="preserve"> </w:t>
      </w:r>
      <w:r w:rsidRPr="006A7EB1">
        <w:rPr>
          <w:b/>
        </w:rPr>
        <w:t>2020</w:t>
      </w:r>
    </w:p>
    <w:p w14:paraId="5D23E1E0" w14:textId="2553D0D7" w:rsidR="006329ED" w:rsidRDefault="0043488C" w:rsidP="00C606B9">
      <w:pPr>
        <w:spacing w:line="360" w:lineRule="auto"/>
      </w:pPr>
      <w:r>
        <w:t xml:space="preserve">Na výhody a význam nových energetických štítků mimo jiné upozorňuje projekt </w:t>
      </w:r>
      <w:r w:rsidR="006329ED" w:rsidRPr="006A7EB1">
        <w:t>Label</w:t>
      </w:r>
      <w:r w:rsidR="00504ED5" w:rsidRPr="006A7EB1">
        <w:t xml:space="preserve"> </w:t>
      </w:r>
      <w:r>
        <w:t xml:space="preserve">2020, </w:t>
      </w:r>
      <w:r w:rsidR="006329ED" w:rsidRPr="006A7EB1">
        <w:t>mezinárodní iniciativa financovaná Evropskou komisí p</w:t>
      </w:r>
      <w:r w:rsidR="00401534" w:rsidRPr="006A7EB1">
        <w:t xml:space="preserve">rostřednictvím programu </w:t>
      </w:r>
      <w:r w:rsidR="00590619" w:rsidRPr="006A7EB1">
        <w:t xml:space="preserve">EU </w:t>
      </w:r>
      <w:r w:rsidR="00401534" w:rsidRPr="006A7EB1">
        <w:t>Horizon</w:t>
      </w:r>
      <w:r w:rsidR="00504ED5" w:rsidRPr="006A7EB1">
        <w:t>t</w:t>
      </w:r>
      <w:r w:rsidR="006329ED" w:rsidRPr="006A7EB1">
        <w:t xml:space="preserve"> 2020</w:t>
      </w:r>
      <w:r w:rsidR="00401534" w:rsidRPr="006A7EB1">
        <w:t xml:space="preserve">. </w:t>
      </w:r>
      <w:r>
        <w:t>Projekt Label 2020</w:t>
      </w:r>
      <w:r w:rsidR="00401534" w:rsidRPr="006A7EB1">
        <w:t xml:space="preserve"> koordinuje Rakouská energetická agentura, a to v rámci</w:t>
      </w:r>
      <w:r w:rsidR="006329ED" w:rsidRPr="006A7EB1">
        <w:t xml:space="preserve"> 15 členských států </w:t>
      </w:r>
      <w:r w:rsidR="00401534" w:rsidRPr="006A7EB1">
        <w:t>EU</w:t>
      </w:r>
      <w:r w:rsidR="006329ED" w:rsidRPr="006A7EB1">
        <w:t xml:space="preserve"> a Velké Británie</w:t>
      </w:r>
      <w:r>
        <w:t xml:space="preserve">, jejím partnerem v ČR je SEVEn,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Center, </w:t>
      </w:r>
      <w:proofErr w:type="spellStart"/>
      <w:r>
        <w:t>z.ú</w:t>
      </w:r>
      <w:proofErr w:type="spellEnd"/>
      <w:r w:rsidR="00401534" w:rsidRPr="006A7EB1">
        <w:t xml:space="preserve">. </w:t>
      </w:r>
      <w:r w:rsidR="006329ED" w:rsidRPr="006A7EB1">
        <w:t>Label</w:t>
      </w:r>
      <w:r w:rsidR="00504ED5" w:rsidRPr="006A7EB1">
        <w:t xml:space="preserve"> </w:t>
      </w:r>
      <w:r w:rsidR="006329ED" w:rsidRPr="006A7EB1">
        <w:t xml:space="preserve">2020 poskytuje efektivní informace a nástroje na podporu spotřebitelů, maloobchodníků a všech ostatních zúčastněných stran během přechodu na nové </w:t>
      </w:r>
      <w:r>
        <w:t xml:space="preserve">energetické </w:t>
      </w:r>
      <w:r w:rsidR="006329ED" w:rsidRPr="006A7EB1">
        <w:t>štítky.</w:t>
      </w:r>
    </w:p>
    <w:p w14:paraId="1B7F9941" w14:textId="77777777" w:rsidR="0043488C" w:rsidRPr="006A7EB1" w:rsidRDefault="0043488C" w:rsidP="00C606B9">
      <w:pPr>
        <w:spacing w:line="360" w:lineRule="auto"/>
      </w:pPr>
    </w:p>
    <w:p w14:paraId="449D40DE" w14:textId="77777777" w:rsidR="006329ED" w:rsidRPr="006A7EB1" w:rsidRDefault="006329ED" w:rsidP="00C606B9">
      <w:pPr>
        <w:spacing w:line="360" w:lineRule="auto"/>
      </w:pPr>
    </w:p>
    <w:p w14:paraId="5BE2AE9E" w14:textId="77777777" w:rsidR="006329ED" w:rsidRPr="006A7EB1" w:rsidRDefault="006329ED" w:rsidP="00C606B9">
      <w:pPr>
        <w:spacing w:line="360" w:lineRule="auto"/>
        <w:rPr>
          <w:u w:val="single"/>
        </w:rPr>
      </w:pPr>
      <w:r w:rsidRPr="006A7EB1">
        <w:rPr>
          <w:u w:val="single"/>
        </w:rPr>
        <w:lastRenderedPageBreak/>
        <w:t>Technická poznámka:</w:t>
      </w:r>
    </w:p>
    <w:p w14:paraId="15B11CF1" w14:textId="36EC0808" w:rsidR="00401534" w:rsidRPr="006A7EB1" w:rsidRDefault="000A0FC6" w:rsidP="00401534">
      <w:pPr>
        <w:spacing w:line="360" w:lineRule="auto"/>
        <w:jc w:val="both"/>
        <w:rPr>
          <w:rFonts w:eastAsia="Arial" w:cs="Arial"/>
        </w:rPr>
      </w:pPr>
      <w:r w:rsidRPr="006A7EB1">
        <w:rPr>
          <w:rFonts w:eastAsia="Arial" w:cs="Arial"/>
        </w:rPr>
        <w:t>Nové e</w:t>
      </w:r>
      <w:r w:rsidR="00401534" w:rsidRPr="006A7EB1">
        <w:rPr>
          <w:rFonts w:eastAsia="Arial" w:cs="Arial"/>
        </w:rPr>
        <w:t>nergetické</w:t>
      </w:r>
      <w:r w:rsidRPr="006A7EB1">
        <w:rPr>
          <w:rFonts w:eastAsia="Arial" w:cs="Arial"/>
        </w:rPr>
        <w:t xml:space="preserve"> štítky </w:t>
      </w:r>
      <w:r w:rsidR="0022148D" w:rsidRPr="006A7EB1">
        <w:rPr>
          <w:rFonts w:eastAsia="Arial" w:cs="Arial"/>
        </w:rPr>
        <w:t xml:space="preserve">byly zavedeny </w:t>
      </w:r>
      <w:r w:rsidR="00401534" w:rsidRPr="006A7EB1">
        <w:rPr>
          <w:rFonts w:eastAsia="Arial" w:cs="Arial"/>
        </w:rPr>
        <w:t>pro všechny obvyklé světelné zdroje. Mezi výjimky patří např. svítilny na baterii, speciální technologické světelné zdroje, světelné zdroje určené pro motorová vozidla, barevné světelné zdroje, lasery a některé další</w:t>
      </w:r>
      <w:r w:rsidR="00611A17" w:rsidRPr="006A7EB1">
        <w:rPr>
          <w:rFonts w:eastAsia="Arial" w:cs="Arial"/>
        </w:rPr>
        <w:t xml:space="preserve"> produkty</w:t>
      </w:r>
      <w:r w:rsidR="00401534" w:rsidRPr="006A7EB1">
        <w:rPr>
          <w:rFonts w:eastAsia="Arial" w:cs="Arial"/>
        </w:rPr>
        <w:t>.</w:t>
      </w:r>
    </w:p>
    <w:p w14:paraId="7480F89D" w14:textId="77777777" w:rsidR="009E16FF" w:rsidRPr="006A7EB1" w:rsidRDefault="009E16FF" w:rsidP="00401534">
      <w:pPr>
        <w:spacing w:line="360" w:lineRule="auto"/>
        <w:jc w:val="both"/>
        <w:rPr>
          <w:rFonts w:eastAsia="Arial" w:cs="Arial"/>
        </w:rPr>
      </w:pPr>
    </w:p>
    <w:p w14:paraId="46B00AAA" w14:textId="2AFE9537" w:rsidR="00401534" w:rsidRPr="006A7EB1" w:rsidRDefault="00401534" w:rsidP="00401534">
      <w:pPr>
        <w:spacing w:line="360" w:lineRule="auto"/>
        <w:jc w:val="both"/>
        <w:rPr>
          <w:rFonts w:eastAsia="Arial" w:cs="Arial"/>
        </w:rPr>
      </w:pPr>
      <w:r w:rsidRPr="006A7EB1">
        <w:rPr>
          <w:rFonts w:eastAsia="Arial" w:cs="Arial"/>
        </w:rPr>
        <w:t xml:space="preserve">Energetické štítky pro svítidla byly zrušeny již před dvěma roky. Obvyklé lustry, lampy a jiná svítidla </w:t>
      </w:r>
      <w:r w:rsidR="00845DF6" w:rsidRPr="006A7EB1">
        <w:rPr>
          <w:rFonts w:eastAsia="Arial" w:cs="Arial"/>
        </w:rPr>
        <w:t xml:space="preserve">bez vlastního světelného zdroje </w:t>
      </w:r>
      <w:r w:rsidRPr="006A7EB1">
        <w:rPr>
          <w:rFonts w:eastAsia="Arial" w:cs="Arial"/>
        </w:rPr>
        <w:t>proto energetický štítek nemají.</w:t>
      </w:r>
    </w:p>
    <w:p w14:paraId="12CE9F2A" w14:textId="77777777" w:rsidR="009E16FF" w:rsidRPr="006A7EB1" w:rsidRDefault="009E16FF" w:rsidP="00401534">
      <w:pPr>
        <w:spacing w:line="360" w:lineRule="auto"/>
        <w:jc w:val="both"/>
        <w:rPr>
          <w:rFonts w:eastAsia="Arial" w:cs="Arial"/>
        </w:rPr>
      </w:pPr>
    </w:p>
    <w:p w14:paraId="6A95EFAD" w14:textId="6FDF0998" w:rsidR="00401534" w:rsidRPr="006A7EB1" w:rsidRDefault="00401534" w:rsidP="00401534">
      <w:pPr>
        <w:spacing w:line="360" w:lineRule="auto"/>
        <w:jc w:val="both"/>
        <w:rPr>
          <w:rFonts w:eastAsia="Arial" w:cs="Arial"/>
        </w:rPr>
      </w:pPr>
      <w:r w:rsidRPr="006A7EB1">
        <w:rPr>
          <w:rFonts w:eastAsia="Arial" w:cs="Arial"/>
        </w:rPr>
        <w:t xml:space="preserve">Od září letošního roku navíc na evropský trh nebudou </w:t>
      </w:r>
      <w:r w:rsidR="000A0FC6" w:rsidRPr="006A7EB1">
        <w:rPr>
          <w:rFonts w:eastAsia="Arial" w:cs="Arial"/>
        </w:rPr>
        <w:t xml:space="preserve">smět dále vstupovat </w:t>
      </w:r>
      <w:r w:rsidRPr="006A7EB1">
        <w:rPr>
          <w:rFonts w:eastAsia="Arial" w:cs="Arial"/>
        </w:rPr>
        <w:t>světelné zdroje s nedostatečnou energetickou účinností</w:t>
      </w:r>
      <w:r w:rsidR="001908A3" w:rsidRPr="006A7EB1">
        <w:rPr>
          <w:rFonts w:eastAsia="Arial" w:cs="Arial"/>
        </w:rPr>
        <w:t>,</w:t>
      </w:r>
      <w:r w:rsidRPr="006A7EB1">
        <w:rPr>
          <w:rFonts w:eastAsia="Arial" w:cs="Arial"/>
        </w:rPr>
        <w:t xml:space="preserve"> resp. jinými parametry, jako jsou kompaktní zářivky a některé halogenové žárovky.</w:t>
      </w:r>
    </w:p>
    <w:p w14:paraId="2F30CB4F" w14:textId="075443B6" w:rsidR="00C07F8F" w:rsidRPr="006A7EB1" w:rsidRDefault="00C07F8F" w:rsidP="00C606B9">
      <w:pPr>
        <w:spacing w:line="360" w:lineRule="auto"/>
      </w:pPr>
    </w:p>
    <w:p w14:paraId="5BA4B44C" w14:textId="77777777" w:rsidR="00756FD6" w:rsidRPr="006A7EB1" w:rsidRDefault="00756FD6" w:rsidP="00756FD6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2"/>
        </w:rPr>
      </w:pPr>
      <w:r w:rsidRPr="006A7EB1">
        <w:rPr>
          <w:rFonts w:cs="Arial"/>
          <w:szCs w:val="22"/>
        </w:rPr>
        <w:t xml:space="preserve">Bližší informace o novém energetickém štítkování: </w:t>
      </w:r>
      <w:hyperlink r:id="rId4" w:history="1">
        <w:r w:rsidRPr="006A7EB1">
          <w:rPr>
            <w:rStyle w:val="Hypertextovodkaz"/>
            <w:rFonts w:cs="Arial"/>
            <w:szCs w:val="22"/>
          </w:rPr>
          <w:t>www.label2020.cz</w:t>
        </w:r>
      </w:hyperlink>
    </w:p>
    <w:p w14:paraId="46B65341" w14:textId="58A5BB4C" w:rsidR="00756FD6" w:rsidRPr="006A7EB1" w:rsidRDefault="00756FD6" w:rsidP="00C606B9">
      <w:pPr>
        <w:spacing w:line="360" w:lineRule="auto"/>
      </w:pPr>
    </w:p>
    <w:p w14:paraId="690F3DD4" w14:textId="77777777" w:rsidR="00756FD6" w:rsidRPr="006A7EB1" w:rsidRDefault="00756FD6" w:rsidP="00C606B9">
      <w:pPr>
        <w:spacing w:line="360" w:lineRule="auto"/>
      </w:pPr>
    </w:p>
    <w:p w14:paraId="6F04DCEE" w14:textId="7320D125" w:rsidR="00845DF6" w:rsidRPr="006A7EB1" w:rsidRDefault="00845DF6" w:rsidP="00C606B9">
      <w:pPr>
        <w:spacing w:line="360" w:lineRule="auto"/>
        <w:rPr>
          <w:b/>
        </w:rPr>
      </w:pPr>
      <w:r w:rsidRPr="006A7EB1">
        <w:rPr>
          <w:b/>
        </w:rPr>
        <w:t>Kontakt</w:t>
      </w:r>
      <w:r w:rsidR="00611A17" w:rsidRPr="006A7EB1">
        <w:rPr>
          <w:b/>
        </w:rPr>
        <w:t xml:space="preserve"> pro média</w:t>
      </w:r>
      <w:r w:rsidRPr="006A7EB1">
        <w:rPr>
          <w:b/>
        </w:rPr>
        <w:t xml:space="preserve">: </w:t>
      </w:r>
    </w:p>
    <w:p w14:paraId="086C8014" w14:textId="457A3584" w:rsidR="00845DF6" w:rsidRPr="006A7EB1" w:rsidRDefault="00845DF6" w:rsidP="00C606B9">
      <w:pPr>
        <w:spacing w:line="360" w:lineRule="auto"/>
      </w:pPr>
      <w:bookmarkStart w:id="0" w:name="_GoBack"/>
      <w:bookmarkEnd w:id="0"/>
    </w:p>
    <w:p w14:paraId="7C63CFE8" w14:textId="3BBB2FF9" w:rsidR="00845DF6" w:rsidRPr="006A7EB1" w:rsidRDefault="00611A17" w:rsidP="00C606B9">
      <w:pPr>
        <w:spacing w:line="360" w:lineRule="auto"/>
      </w:pPr>
      <w:r w:rsidRPr="006A7EB1">
        <w:t>Lucie Jandová</w:t>
      </w:r>
    </w:p>
    <w:p w14:paraId="4D045EF1" w14:textId="573B2CD9" w:rsidR="00611A17" w:rsidRPr="006A7EB1" w:rsidRDefault="00611A17" w:rsidP="00C606B9">
      <w:pPr>
        <w:spacing w:line="360" w:lineRule="auto"/>
      </w:pPr>
      <w:r w:rsidRPr="006A7EB1">
        <w:t>Luc.jandova@gmail.com</w:t>
      </w:r>
    </w:p>
    <w:p w14:paraId="65460402" w14:textId="4A14B371" w:rsidR="00845DF6" w:rsidRPr="006A7EB1" w:rsidRDefault="00845DF6" w:rsidP="00C606B9">
      <w:pPr>
        <w:spacing w:line="360" w:lineRule="auto"/>
      </w:pPr>
    </w:p>
    <w:p w14:paraId="560E86B0" w14:textId="4AE331C3" w:rsidR="00756FD6" w:rsidRPr="006A7EB1" w:rsidRDefault="00756FD6" w:rsidP="00C606B9">
      <w:pPr>
        <w:spacing w:line="360" w:lineRule="auto"/>
      </w:pPr>
      <w:r w:rsidRPr="006A7EB1">
        <w:rPr>
          <w:noProof/>
          <w:lang w:eastAsia="cs-CZ"/>
        </w:rPr>
        <w:drawing>
          <wp:inline distT="0" distB="0" distL="0" distR="0" wp14:anchorId="0E6F37E4" wp14:editId="27F54FD7">
            <wp:extent cx="5270500" cy="546436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46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34A94" w14:textId="617186D2" w:rsidR="00756FD6" w:rsidRPr="006A7EB1" w:rsidRDefault="0043488C" w:rsidP="00C606B9">
      <w:pPr>
        <w:spacing w:line="360" w:lineRule="auto"/>
      </w:pPr>
      <w:r w:rsidRPr="006A7EB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541C28" wp14:editId="3DF3ADA3">
            <wp:simplePos x="1144988" y="7442421"/>
            <wp:positionH relativeFrom="margin">
              <wp:align>center</wp:align>
            </wp:positionH>
            <wp:positionV relativeFrom="margin">
              <wp:align>bottom</wp:align>
            </wp:positionV>
            <wp:extent cx="3796552" cy="2234317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52" cy="22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6C3288" w14:textId="419D813E" w:rsidR="00756FD6" w:rsidRPr="006A7EB1" w:rsidRDefault="00756FD6" w:rsidP="00C606B9">
      <w:pPr>
        <w:spacing w:line="360" w:lineRule="auto"/>
      </w:pPr>
    </w:p>
    <w:sectPr w:rsidR="00756FD6" w:rsidRPr="006A7EB1" w:rsidSect="005209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D"/>
    <w:rsid w:val="00083FC5"/>
    <w:rsid w:val="00090E2B"/>
    <w:rsid w:val="00094CA7"/>
    <w:rsid w:val="000A0FC6"/>
    <w:rsid w:val="00167715"/>
    <w:rsid w:val="001908A3"/>
    <w:rsid w:val="001A6483"/>
    <w:rsid w:val="0022148D"/>
    <w:rsid w:val="00241260"/>
    <w:rsid w:val="002C4F68"/>
    <w:rsid w:val="002F170C"/>
    <w:rsid w:val="003460B4"/>
    <w:rsid w:val="00380C86"/>
    <w:rsid w:val="003A3F4F"/>
    <w:rsid w:val="00401534"/>
    <w:rsid w:val="0043488C"/>
    <w:rsid w:val="00442DFD"/>
    <w:rsid w:val="004D6A88"/>
    <w:rsid w:val="00504ED5"/>
    <w:rsid w:val="005209AB"/>
    <w:rsid w:val="00590619"/>
    <w:rsid w:val="005B63C8"/>
    <w:rsid w:val="00611A17"/>
    <w:rsid w:val="00613D4F"/>
    <w:rsid w:val="006329ED"/>
    <w:rsid w:val="00642FCA"/>
    <w:rsid w:val="006A7EB1"/>
    <w:rsid w:val="00756FD6"/>
    <w:rsid w:val="00773642"/>
    <w:rsid w:val="007D4EB2"/>
    <w:rsid w:val="007D5A5A"/>
    <w:rsid w:val="00832E4F"/>
    <w:rsid w:val="00845DF6"/>
    <w:rsid w:val="00876D49"/>
    <w:rsid w:val="008A587E"/>
    <w:rsid w:val="008A79DE"/>
    <w:rsid w:val="008D3C54"/>
    <w:rsid w:val="009A503C"/>
    <w:rsid w:val="009D2591"/>
    <w:rsid w:val="009E16FF"/>
    <w:rsid w:val="00A64B98"/>
    <w:rsid w:val="00A6637C"/>
    <w:rsid w:val="00AB57C1"/>
    <w:rsid w:val="00AF6AB9"/>
    <w:rsid w:val="00B63674"/>
    <w:rsid w:val="00BF5F30"/>
    <w:rsid w:val="00BF7220"/>
    <w:rsid w:val="00C07F8F"/>
    <w:rsid w:val="00C606B9"/>
    <w:rsid w:val="00C61587"/>
    <w:rsid w:val="00CB0D6B"/>
    <w:rsid w:val="00CB3369"/>
    <w:rsid w:val="00D17633"/>
    <w:rsid w:val="00E10C96"/>
    <w:rsid w:val="00E36093"/>
    <w:rsid w:val="00E5248C"/>
    <w:rsid w:val="00F60AB3"/>
    <w:rsid w:val="00FB65A2"/>
    <w:rsid w:val="00FC2FEE"/>
    <w:rsid w:val="00FF20FF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9182F"/>
  <w14:defaultImageDpi w14:val="300"/>
  <w15:docId w15:val="{AB2CA1AF-4DC8-4330-A325-3EDE302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158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0FC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F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FC6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FC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FC6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0FC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F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FC6"/>
    <w:rPr>
      <w:rFonts w:ascii="Lucida Grande" w:hAnsi="Lucida Grande" w:cs="Lucida Grand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label2020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Cocoon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Jandova</dc:creator>
  <cp:keywords/>
  <dc:description/>
  <cp:lastModifiedBy>Juraj Krivošík</cp:lastModifiedBy>
  <cp:revision>4</cp:revision>
  <dcterms:created xsi:type="dcterms:W3CDTF">2021-09-20T09:35:00Z</dcterms:created>
  <dcterms:modified xsi:type="dcterms:W3CDTF">2021-09-27T11:09:00Z</dcterms:modified>
</cp:coreProperties>
</file>