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A0C0B" w14:textId="77777777" w:rsidR="000E1163" w:rsidRPr="00466863" w:rsidRDefault="000E1163" w:rsidP="000E1163">
      <w:pPr>
        <w:pStyle w:val="Nzev"/>
        <w:rPr>
          <w:sz w:val="48"/>
        </w:rPr>
      </w:pPr>
      <w:r w:rsidRPr="00466863">
        <w:rPr>
          <w:sz w:val="48"/>
        </w:rPr>
        <w:t>Stavebnictví čeká strukturální změna</w:t>
      </w:r>
    </w:p>
    <w:p w14:paraId="463CDC96" w14:textId="77777777" w:rsidR="000E1163" w:rsidRDefault="000E1163"/>
    <w:p w14:paraId="27E7311F" w14:textId="443AEEF1" w:rsidR="009F7C1B" w:rsidRDefault="009F7C1B" w:rsidP="002F577C">
      <w:pPr>
        <w:jc w:val="both"/>
      </w:pPr>
      <w:r>
        <w:t>Současný n</w:t>
      </w:r>
      <w:r w:rsidRPr="005C007F">
        <w:t>edostatek výrobních kapacit, přerušení dodava</w:t>
      </w:r>
      <w:r>
        <w:t xml:space="preserve">telských řetězců, </w:t>
      </w:r>
      <w:r w:rsidRPr="00A3577A">
        <w:t>cenová nedostupnost bydlení pro mladé</w:t>
      </w:r>
      <w:r>
        <w:t xml:space="preserve"> a pomalá reakce na technologické a společenské změny</w:t>
      </w:r>
      <w:r w:rsidRPr="005C007F">
        <w:t xml:space="preserve"> jsou jen některé z</w:t>
      </w:r>
      <w:r>
        <w:t xml:space="preserve"> trendů, </w:t>
      </w:r>
      <w:r w:rsidRPr="001904CF">
        <w:t>které vytvářejí tlak na urychlenou transformaci stavebnictví</w:t>
      </w:r>
      <w:r w:rsidRPr="005C007F">
        <w:t xml:space="preserve">. </w:t>
      </w:r>
      <w:r w:rsidR="00792736">
        <w:t>Odvětví s</w:t>
      </w:r>
      <w:r w:rsidRPr="00514E19">
        <w:t>tavebnictví</w:t>
      </w:r>
      <w:r>
        <w:t xml:space="preserve">, které </w:t>
      </w:r>
      <w:r w:rsidRPr="00514E19">
        <w:t xml:space="preserve">v EU </w:t>
      </w:r>
      <w:r>
        <w:t xml:space="preserve">přímo </w:t>
      </w:r>
      <w:r w:rsidRPr="00514E19">
        <w:t>zaměstnává více než 13 mil</w:t>
      </w:r>
      <w:r w:rsidR="00E65D1C">
        <w:t>ionů</w:t>
      </w:r>
      <w:r w:rsidRPr="00514E19">
        <w:t xml:space="preserve"> pracujících</w:t>
      </w:r>
      <w:r w:rsidR="000E1163">
        <w:t>, na ně musí reagovat.</w:t>
      </w:r>
      <w:bookmarkStart w:id="0" w:name="_GoBack"/>
      <w:bookmarkEnd w:id="0"/>
    </w:p>
    <w:p w14:paraId="6B5448CD" w14:textId="5D4AA48A" w:rsidR="000E1163" w:rsidRDefault="009F7C1B" w:rsidP="002F577C">
      <w:pPr>
        <w:jc w:val="both"/>
      </w:pPr>
      <w:r>
        <w:t>Jednou z iniciativ, které se přihlásily k podpoře transformace ve stavebnictví</w:t>
      </w:r>
      <w:r w:rsidR="00792736">
        <w:t>,</w:t>
      </w:r>
      <w:r>
        <w:t xml:space="preserve"> je </w:t>
      </w:r>
      <w:proofErr w:type="spellStart"/>
      <w:r>
        <w:t>Build</w:t>
      </w:r>
      <w:proofErr w:type="spellEnd"/>
      <w:r>
        <w:t>-up-</w:t>
      </w:r>
      <w:proofErr w:type="spellStart"/>
      <w:r>
        <w:t>Skills</w:t>
      </w:r>
      <w:proofErr w:type="spellEnd"/>
      <w:r>
        <w:t xml:space="preserve"> (BUS)</w:t>
      </w:r>
      <w:r w:rsidR="00792736">
        <w:t xml:space="preserve">. </w:t>
      </w:r>
      <w:r w:rsidR="008571E7">
        <w:t>BUS</w:t>
      </w:r>
      <w:r w:rsidR="00792736" w:rsidRPr="005C007F">
        <w:t xml:space="preserve"> </w:t>
      </w:r>
      <w:r w:rsidR="008571E7">
        <w:t>je</w:t>
      </w:r>
      <w:r>
        <w:t> </w:t>
      </w:r>
      <w:r w:rsidRPr="005C007F">
        <w:t>celoevropsk</w:t>
      </w:r>
      <w:r w:rsidR="008571E7">
        <w:t>ou</w:t>
      </w:r>
      <w:r w:rsidRPr="005C007F">
        <w:t xml:space="preserve"> </w:t>
      </w:r>
      <w:r w:rsidR="00D630FB">
        <w:t>iniciativou</w:t>
      </w:r>
      <w:r w:rsidRPr="005C007F">
        <w:t xml:space="preserve">, </w:t>
      </w:r>
      <w:r>
        <w:t>j</w:t>
      </w:r>
      <w:r w:rsidR="000E20D7">
        <w:t>ejímž</w:t>
      </w:r>
      <w:r w:rsidRPr="005C007F">
        <w:t xml:space="preserve"> úkolem je podpořit</w:t>
      </w:r>
      <w:r>
        <w:t xml:space="preserve"> realizaci takzvané renovační vlny (</w:t>
      </w:r>
      <w:proofErr w:type="spellStart"/>
      <w:r>
        <w:t>Renovation</w:t>
      </w:r>
      <w:proofErr w:type="spellEnd"/>
      <w:r>
        <w:t xml:space="preserve"> </w:t>
      </w:r>
      <w:proofErr w:type="spellStart"/>
      <w:r>
        <w:t>Wave</w:t>
      </w:r>
      <w:proofErr w:type="spellEnd"/>
      <w:r>
        <w:t>)</w:t>
      </w:r>
      <w:r w:rsidRPr="005C007F">
        <w:t xml:space="preserve"> v</w:t>
      </w:r>
      <w:r>
        <w:t> </w:t>
      </w:r>
      <w:r w:rsidRPr="005C007F">
        <w:t>členských zemích</w:t>
      </w:r>
      <w:r>
        <w:t xml:space="preserve"> EU</w:t>
      </w:r>
      <w:r w:rsidRPr="005C007F">
        <w:t>.</w:t>
      </w:r>
      <w:r w:rsidR="000E1163">
        <w:t xml:space="preserve"> Jejím cílem je zdvojnásobení tempa renovací budov</w:t>
      </w:r>
      <w:r w:rsidR="00466863">
        <w:t xml:space="preserve"> v zemích EU</w:t>
      </w:r>
      <w:r w:rsidR="000E1163">
        <w:t>.</w:t>
      </w:r>
    </w:p>
    <w:p w14:paraId="3C5A0D0B" w14:textId="58F4CDED" w:rsidR="003A4E2D" w:rsidRDefault="00792736" w:rsidP="002F577C">
      <w:pPr>
        <w:jc w:val="both"/>
      </w:pPr>
      <w:r>
        <w:t xml:space="preserve">Cílem </w:t>
      </w:r>
      <w:r w:rsidR="009F7C1B">
        <w:t>projekt</w:t>
      </w:r>
      <w:r>
        <w:t>u</w:t>
      </w:r>
      <w:r w:rsidR="009F7C1B">
        <w:t xml:space="preserve"> </w:t>
      </w:r>
      <w:r w:rsidR="009F7C1B" w:rsidRPr="005C007F">
        <w:t>DoubleDecker</w:t>
      </w:r>
      <w:r w:rsidR="009F7C1B">
        <w:t xml:space="preserve"> je</w:t>
      </w:r>
      <w:r w:rsidR="009F7C1B" w:rsidRPr="005C007F">
        <w:t xml:space="preserve"> </w:t>
      </w:r>
      <w:r w:rsidR="009F7C1B">
        <w:t>vytvořit</w:t>
      </w:r>
      <w:r w:rsidR="009F7C1B" w:rsidRPr="005C007F">
        <w:t xml:space="preserve"> strategický podklad transformace stavebnictví v</w:t>
      </w:r>
      <w:r w:rsidR="009F7C1B">
        <w:t> </w:t>
      </w:r>
      <w:r w:rsidRPr="005C007F">
        <w:t>Č</w:t>
      </w:r>
      <w:r>
        <w:t>eské republice</w:t>
      </w:r>
      <w:r w:rsidRPr="005C007F">
        <w:t xml:space="preserve"> </w:t>
      </w:r>
      <w:r w:rsidR="009F7C1B" w:rsidRPr="005C007F">
        <w:t xml:space="preserve">a na Slovensku. </w:t>
      </w:r>
      <w:r w:rsidR="009F7C1B">
        <w:t xml:space="preserve">Projekt </w:t>
      </w:r>
      <w:r w:rsidR="009F7C1B" w:rsidRPr="005C007F">
        <w:t>bude probíhat ve dvou základníc</w:t>
      </w:r>
      <w:r w:rsidR="009F7C1B">
        <w:t xml:space="preserve">h </w:t>
      </w:r>
      <w:r>
        <w:t xml:space="preserve">fázích. Nejprve bude </w:t>
      </w:r>
      <w:r w:rsidR="003A4E2D">
        <w:t>připravena takzvaná</w:t>
      </w:r>
      <w:r>
        <w:t xml:space="preserve"> </w:t>
      </w:r>
      <w:r w:rsidR="009F7C1B">
        <w:t>S</w:t>
      </w:r>
      <w:r w:rsidR="009F7C1B" w:rsidRPr="005C007F">
        <w:t xml:space="preserve">tatus-quo </w:t>
      </w:r>
      <w:r w:rsidRPr="005C007F">
        <w:t>analýz</w:t>
      </w:r>
      <w:r>
        <w:t>a</w:t>
      </w:r>
      <w:r w:rsidRPr="005C007F">
        <w:t xml:space="preserve"> </w:t>
      </w:r>
      <w:r w:rsidR="009F7C1B" w:rsidRPr="005C007F">
        <w:t xml:space="preserve">pod vedením </w:t>
      </w:r>
      <w:r w:rsidR="00AB68D0">
        <w:t>Nadace</w:t>
      </w:r>
      <w:r w:rsidR="009F7C1B" w:rsidRPr="005C007F">
        <w:t xml:space="preserve"> pro rozvoj architektury a stavitelství (ABF)</w:t>
      </w:r>
      <w:r w:rsidR="008143CE">
        <w:t>, na Slovensk</w:t>
      </w:r>
      <w:r w:rsidR="009F7C1B">
        <w:t xml:space="preserve">u pak </w:t>
      </w:r>
      <w:r>
        <w:t xml:space="preserve">pod vedením Slovenské </w:t>
      </w:r>
      <w:r w:rsidR="009F7C1B">
        <w:t xml:space="preserve">inovační a </w:t>
      </w:r>
      <w:r>
        <w:t xml:space="preserve">energetické agentury </w:t>
      </w:r>
      <w:r w:rsidR="009F7C1B">
        <w:t>(SIEA) a </w:t>
      </w:r>
      <w:r w:rsidR="005E2106">
        <w:t xml:space="preserve">Ústavu </w:t>
      </w:r>
      <w:proofErr w:type="spellStart"/>
      <w:r w:rsidR="005E2106">
        <w:t>vzdelávania</w:t>
      </w:r>
      <w:proofErr w:type="spellEnd"/>
      <w:r w:rsidR="005E2106">
        <w:t xml:space="preserve"> a </w:t>
      </w:r>
      <w:proofErr w:type="spellStart"/>
      <w:r w:rsidR="005E2106">
        <w:t>služieb</w:t>
      </w:r>
      <w:proofErr w:type="spellEnd"/>
      <w:r w:rsidR="005E2106">
        <w:t xml:space="preserve"> (UVS)</w:t>
      </w:r>
      <w:r w:rsidR="003A4E2D">
        <w:t>.</w:t>
      </w:r>
      <w:r w:rsidR="009F7C1B">
        <w:t xml:space="preserve"> V</w:t>
      </w:r>
      <w:r w:rsidR="009F7C1B" w:rsidRPr="005C007F">
        <w:t>e druhé fá</w:t>
      </w:r>
      <w:r w:rsidR="009F7C1B">
        <w:t>zi vzniknou Národní plány rozvoje (</w:t>
      </w:r>
      <w:proofErr w:type="spellStart"/>
      <w:r w:rsidR="009F7C1B">
        <w:t>Roadmap</w:t>
      </w:r>
      <w:r w:rsidR="00AB68D0">
        <w:t>s</w:t>
      </w:r>
      <w:proofErr w:type="spellEnd"/>
      <w:r w:rsidR="009F7C1B">
        <w:t>) pod vedením společností</w:t>
      </w:r>
      <w:r w:rsidR="009F7C1B" w:rsidRPr="005C007F">
        <w:t xml:space="preserve"> </w:t>
      </w:r>
      <w:proofErr w:type="spellStart"/>
      <w:r w:rsidR="009F7C1B">
        <w:t>ViaEuropa</w:t>
      </w:r>
      <w:proofErr w:type="spellEnd"/>
      <w:r w:rsidR="009F7C1B">
        <w:t xml:space="preserve"> </w:t>
      </w:r>
      <w:proofErr w:type="spellStart"/>
      <w:r w:rsidR="009F7C1B">
        <w:t>Competence</w:t>
      </w:r>
      <w:proofErr w:type="spellEnd"/>
      <w:r w:rsidR="009F7C1B">
        <w:t xml:space="preserve"> Centre a </w:t>
      </w:r>
      <w:r w:rsidR="009F7C1B" w:rsidRPr="005C007F">
        <w:t>SEVEn</w:t>
      </w:r>
      <w:r w:rsidR="009F7C1B">
        <w:t xml:space="preserve">, </w:t>
      </w:r>
      <w:proofErr w:type="spellStart"/>
      <w:r w:rsidR="009F7C1B">
        <w:t>The</w:t>
      </w:r>
      <w:proofErr w:type="spellEnd"/>
      <w:r w:rsidR="009F7C1B">
        <w:t xml:space="preserve"> </w:t>
      </w:r>
      <w:proofErr w:type="spellStart"/>
      <w:r w:rsidR="009F7C1B">
        <w:t>Energy</w:t>
      </w:r>
      <w:proofErr w:type="spellEnd"/>
      <w:r w:rsidR="009F7C1B">
        <w:t xml:space="preserve"> </w:t>
      </w:r>
      <w:proofErr w:type="spellStart"/>
      <w:r w:rsidR="009F7C1B">
        <w:t>Efficiency</w:t>
      </w:r>
      <w:proofErr w:type="spellEnd"/>
      <w:r w:rsidR="009F7C1B">
        <w:t xml:space="preserve"> Center</w:t>
      </w:r>
      <w:r w:rsidR="009F7C1B" w:rsidRPr="005C007F">
        <w:t xml:space="preserve">. Příprava </w:t>
      </w:r>
      <w:r w:rsidR="009F7C1B">
        <w:t>uvedených</w:t>
      </w:r>
      <w:r w:rsidR="009F7C1B" w:rsidRPr="005C007F">
        <w:t xml:space="preserve"> strategických dokumentů bude probíhat </w:t>
      </w:r>
      <w:r w:rsidR="009F7C1B">
        <w:t xml:space="preserve">intenzivně </w:t>
      </w:r>
      <w:r w:rsidR="009F7C1B" w:rsidRPr="005C007F">
        <w:t xml:space="preserve">v následujících 18 měsících a dokončena bude v březnu </w:t>
      </w:r>
      <w:r w:rsidR="009F7C1B">
        <w:t xml:space="preserve">roku </w:t>
      </w:r>
      <w:r w:rsidR="009F7C1B" w:rsidRPr="005C007F">
        <w:t>2024</w:t>
      </w:r>
      <w:r w:rsidR="00386C16">
        <w:t xml:space="preserve"> </w:t>
      </w:r>
      <w:r w:rsidR="00386C16" w:rsidRPr="00E25BD9">
        <w:t>ve spolupráci s dalšími partnery</w:t>
      </w:r>
      <w:r w:rsidR="00386C16">
        <w:t xml:space="preserve"> projektu</w:t>
      </w:r>
      <w:r w:rsidR="00644930">
        <w:t>:</w:t>
      </w:r>
      <w:r w:rsidR="00386C16">
        <w:t xml:space="preserve"> </w:t>
      </w:r>
      <w:r w:rsidR="00644930">
        <w:t xml:space="preserve">Česká komora autorizovaných </w:t>
      </w:r>
      <w:r w:rsidR="003A4E2D">
        <w:t>inženýrů</w:t>
      </w:r>
      <w:r w:rsidR="00644930">
        <w:t xml:space="preserve"> a techniků (Č</w:t>
      </w:r>
      <w:r w:rsidR="00386C16">
        <w:t>KAIT</w:t>
      </w:r>
      <w:r w:rsidR="00644930">
        <w:t>)</w:t>
      </w:r>
      <w:r w:rsidR="00386C16">
        <w:t xml:space="preserve">, </w:t>
      </w:r>
      <w:r w:rsidR="00644930">
        <w:t>České vysoké učení technické (Č</w:t>
      </w:r>
      <w:r w:rsidR="00386C16">
        <w:t>VUT</w:t>
      </w:r>
      <w:r w:rsidR="00644930">
        <w:t>)</w:t>
      </w:r>
      <w:r w:rsidR="00386C16">
        <w:t>,</w:t>
      </w:r>
      <w:r w:rsidR="00644930">
        <w:t xml:space="preserve"> Česká rada pro šetrné budovy</w:t>
      </w:r>
      <w:r w:rsidR="00386C16">
        <w:t xml:space="preserve"> </w:t>
      </w:r>
      <w:r w:rsidR="00410431">
        <w:t>(</w:t>
      </w:r>
      <w:r w:rsidR="00386C16">
        <w:t>CZGBC</w:t>
      </w:r>
      <w:r w:rsidR="00410431">
        <w:t>)</w:t>
      </w:r>
      <w:r w:rsidR="00386C16">
        <w:t xml:space="preserve"> a </w:t>
      </w:r>
      <w:proofErr w:type="spellStart"/>
      <w:r w:rsidR="00644930">
        <w:t>Zväz</w:t>
      </w:r>
      <w:proofErr w:type="spellEnd"/>
      <w:r w:rsidR="00644930" w:rsidRPr="00644930">
        <w:t xml:space="preserve"> stavebných </w:t>
      </w:r>
      <w:proofErr w:type="spellStart"/>
      <w:r w:rsidR="00644930" w:rsidRPr="00644930">
        <w:t>podnikateľov</w:t>
      </w:r>
      <w:proofErr w:type="spellEnd"/>
      <w:r w:rsidR="00644930">
        <w:t xml:space="preserve"> Slovenska</w:t>
      </w:r>
      <w:r w:rsidR="00644930" w:rsidRPr="00644930">
        <w:t xml:space="preserve"> </w:t>
      </w:r>
      <w:r w:rsidR="00644930">
        <w:t>(</w:t>
      </w:r>
      <w:r w:rsidR="00386C16">
        <w:t>ZSPS</w:t>
      </w:r>
      <w:r w:rsidR="00644930">
        <w:t>)</w:t>
      </w:r>
      <w:r w:rsidR="00386C16">
        <w:t>.</w:t>
      </w:r>
    </w:p>
    <w:p w14:paraId="2C7F4C40" w14:textId="4A8B9BBF" w:rsidR="000E1163" w:rsidRDefault="000E1163" w:rsidP="002F577C">
      <w:pPr>
        <w:jc w:val="both"/>
      </w:pPr>
      <w:r>
        <w:t xml:space="preserve">12. a 13. října v Praze proběhl </w:t>
      </w:r>
      <w:proofErr w:type="spellStart"/>
      <w:r>
        <w:t>kick-off</w:t>
      </w:r>
      <w:proofErr w:type="spellEnd"/>
      <w:r>
        <w:t xml:space="preserve"> meeting projektu</w:t>
      </w:r>
      <w:r w:rsidR="00E91426">
        <w:t xml:space="preserve"> a</w:t>
      </w:r>
      <w:r>
        <w:t xml:space="preserve"> </w:t>
      </w:r>
      <w:r w:rsidR="003650E1" w:rsidRPr="003650E1">
        <w:t>zaměřil se na konkrétní kroky v příštích měsících s cílem přispět</w:t>
      </w:r>
      <w:r w:rsidR="001873BB" w:rsidRPr="001873BB">
        <w:t xml:space="preserve"> k</w:t>
      </w:r>
      <w:r w:rsidR="00E5390E">
        <w:t xml:space="preserve"> </w:t>
      </w:r>
      <w:r w:rsidR="003A4E2D">
        <w:t>vybudování kapacit pro</w:t>
      </w:r>
      <w:r>
        <w:t xml:space="preserve"> realizaci požadavků na energetickou účinnost budov a </w:t>
      </w:r>
      <w:r w:rsidR="005E7FCB" w:rsidRPr="005E7FCB">
        <w:t>naplnění evropských očekávání spojených s</w:t>
      </w:r>
      <w:r w:rsidR="002F577C">
        <w:t xml:space="preserve"> </w:t>
      </w:r>
      <w:proofErr w:type="spellStart"/>
      <w:r w:rsidR="002F577C">
        <w:t>Renovation</w:t>
      </w:r>
      <w:proofErr w:type="spellEnd"/>
      <w:r w:rsidR="002F577C">
        <w:t xml:space="preserve"> </w:t>
      </w:r>
      <w:proofErr w:type="spellStart"/>
      <w:r w:rsidR="002F577C">
        <w:t>Wave</w:t>
      </w:r>
      <w:proofErr w:type="spellEnd"/>
      <w:r w:rsidR="002F577C">
        <w:t>.</w:t>
      </w:r>
    </w:p>
    <w:p w14:paraId="2A9CFEEE" w14:textId="77777777" w:rsidR="00466863" w:rsidRDefault="00466863"/>
    <w:p w14:paraId="63ECB578" w14:textId="77777777" w:rsidR="00466863" w:rsidRDefault="00466863">
      <w:r>
        <w:t>Jiří Karásek</w:t>
      </w:r>
    </w:p>
    <w:p w14:paraId="0AFAA19A" w14:textId="77777777" w:rsidR="00466863" w:rsidRDefault="00466863">
      <w:r>
        <w:t>Koordinátor projektu DoubleDecker</w:t>
      </w:r>
    </w:p>
    <w:p w14:paraId="4C163EBA" w14:textId="77777777" w:rsidR="00466863" w:rsidRDefault="00466863">
      <w:r>
        <w:t>jiri.karasek@svn.cz</w:t>
      </w:r>
    </w:p>
    <w:p w14:paraId="0C713EBD" w14:textId="77777777" w:rsidR="00466863" w:rsidRDefault="00466863"/>
    <w:p w14:paraId="6F8091FA" w14:textId="77777777" w:rsidR="00AB68D0" w:rsidRDefault="000E1163">
      <w:r>
        <w:t>Více informací:</w:t>
      </w:r>
    </w:p>
    <w:p w14:paraId="326D224D" w14:textId="3992A713" w:rsidR="000E1163" w:rsidRDefault="000E1163">
      <w:proofErr w:type="spellStart"/>
      <w:r>
        <w:t>Renovation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: </w:t>
      </w:r>
      <w:hyperlink r:id="rId4" w:history="1">
        <w:r w:rsidR="00F41BF6" w:rsidRPr="00A62319">
          <w:rPr>
            <w:rStyle w:val="Hypertextovodkaz"/>
          </w:rPr>
          <w:t>https://energy.ec.europa.eu/topics/energy-efficiency/energy-efficient-buildings/renovation-wave_en</w:t>
        </w:r>
      </w:hyperlink>
    </w:p>
    <w:p w14:paraId="3039C81C" w14:textId="3ECFBB41" w:rsidR="000E1163" w:rsidRDefault="000E1163">
      <w:proofErr w:type="spellStart"/>
      <w:r>
        <w:t>Build</w:t>
      </w:r>
      <w:proofErr w:type="spellEnd"/>
      <w:r>
        <w:t>-up-</w:t>
      </w:r>
      <w:proofErr w:type="spellStart"/>
      <w:r>
        <w:t>Skills</w:t>
      </w:r>
      <w:proofErr w:type="spellEnd"/>
      <w:r>
        <w:t xml:space="preserve">: </w:t>
      </w:r>
      <w:hyperlink r:id="rId5" w:history="1">
        <w:r w:rsidR="00F41BF6" w:rsidRPr="00A62319">
          <w:rPr>
            <w:rStyle w:val="Hypertextovodkaz"/>
          </w:rPr>
          <w:t>https://www.buildup.eu/en</w:t>
        </w:r>
      </w:hyperlink>
    </w:p>
    <w:p w14:paraId="558DDEBD" w14:textId="77777777" w:rsidR="00F41BF6" w:rsidRDefault="00F41BF6"/>
    <w:sectPr w:rsidR="00F4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C"/>
    <w:rsid w:val="00004963"/>
    <w:rsid w:val="00084244"/>
    <w:rsid w:val="000E1163"/>
    <w:rsid w:val="000E20D7"/>
    <w:rsid w:val="000F1FA1"/>
    <w:rsid w:val="001873BB"/>
    <w:rsid w:val="001938C9"/>
    <w:rsid w:val="002F577C"/>
    <w:rsid w:val="00303233"/>
    <w:rsid w:val="003650E1"/>
    <w:rsid w:val="00386C16"/>
    <w:rsid w:val="00390D95"/>
    <w:rsid w:val="003A4E2D"/>
    <w:rsid w:val="00410431"/>
    <w:rsid w:val="004278BA"/>
    <w:rsid w:val="00466863"/>
    <w:rsid w:val="00506E65"/>
    <w:rsid w:val="005733C4"/>
    <w:rsid w:val="005E2106"/>
    <w:rsid w:val="005E7FCB"/>
    <w:rsid w:val="00644930"/>
    <w:rsid w:val="00792736"/>
    <w:rsid w:val="008143CE"/>
    <w:rsid w:val="008571E7"/>
    <w:rsid w:val="00965153"/>
    <w:rsid w:val="009F7C1B"/>
    <w:rsid w:val="00A0407D"/>
    <w:rsid w:val="00AB68D0"/>
    <w:rsid w:val="00B76179"/>
    <w:rsid w:val="00BB7DAC"/>
    <w:rsid w:val="00C13EFC"/>
    <w:rsid w:val="00C67926"/>
    <w:rsid w:val="00D630FB"/>
    <w:rsid w:val="00D73B2B"/>
    <w:rsid w:val="00DB2FC7"/>
    <w:rsid w:val="00E25BD9"/>
    <w:rsid w:val="00E37410"/>
    <w:rsid w:val="00E5390E"/>
    <w:rsid w:val="00E65D1C"/>
    <w:rsid w:val="00E91426"/>
    <w:rsid w:val="00EB0DE1"/>
    <w:rsid w:val="00F41BF6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243F"/>
  <w15:docId w15:val="{92B91652-09C3-0B4B-A1CB-01700366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E11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1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C13E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93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41B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uildup.eu/en" TargetMode="External"/><Relationship Id="rId4" Type="http://schemas.openxmlformats.org/officeDocument/2006/relationships/hyperlink" Target="https://energy.ec.europa.eu/topics/energy-efficiency/energy-efficient-buildings/renovation-wave_e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Seven o.p.s.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Anisimova</dc:creator>
  <cp:lastModifiedBy>jan.veleba</cp:lastModifiedBy>
  <cp:revision>2</cp:revision>
  <dcterms:created xsi:type="dcterms:W3CDTF">2022-10-24T16:07:00Z</dcterms:created>
  <dcterms:modified xsi:type="dcterms:W3CDTF">2022-10-24T16:07:00Z</dcterms:modified>
</cp:coreProperties>
</file>