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1232A" w14:textId="77777777" w:rsidR="009074EF" w:rsidRDefault="009074EF" w:rsidP="008B2FED">
      <w:pPr>
        <w:rPr>
          <w:b/>
          <w:iCs/>
          <w:color w:val="0070C0"/>
          <w:sz w:val="24"/>
          <w:szCs w:val="28"/>
          <w:lang w:val="cs-CZ"/>
        </w:rPr>
      </w:pPr>
    </w:p>
    <w:p w14:paraId="575B034D" w14:textId="5A2D20BA" w:rsidR="008B2FED" w:rsidRPr="00D83711" w:rsidRDefault="00D83711" w:rsidP="008B2FED">
      <w:pPr>
        <w:rPr>
          <w:b/>
          <w:iCs/>
          <w:color w:val="0070C0"/>
          <w:sz w:val="24"/>
          <w:szCs w:val="28"/>
          <w:lang w:val="cs-CZ"/>
        </w:rPr>
      </w:pPr>
      <w:r w:rsidRPr="00D83711">
        <w:rPr>
          <w:b/>
          <w:iCs/>
          <w:color w:val="0070C0"/>
          <w:sz w:val="24"/>
          <w:szCs w:val="28"/>
          <w:lang w:val="cs-CZ"/>
        </w:rPr>
        <w:t>TISKOVÁ ZPRÁVA</w:t>
      </w:r>
    </w:p>
    <w:p w14:paraId="2E739DE2" w14:textId="77777777" w:rsidR="00D83711" w:rsidRDefault="00D83711" w:rsidP="008B2FED">
      <w:pPr>
        <w:rPr>
          <w:b/>
          <w:i/>
          <w:color w:val="0070C0"/>
          <w:sz w:val="24"/>
          <w:szCs w:val="28"/>
          <w:lang w:val="cs-CZ"/>
        </w:rPr>
      </w:pPr>
    </w:p>
    <w:p w14:paraId="5FB3D049" w14:textId="1A8F6646" w:rsidR="008B2FED" w:rsidRPr="00F86A2B" w:rsidRDefault="0029405E" w:rsidP="008B2FED">
      <w:pPr>
        <w:rPr>
          <w:i/>
          <w:color w:val="0070C0"/>
          <w:sz w:val="24"/>
          <w:szCs w:val="28"/>
          <w:lang w:val="cs-CZ"/>
        </w:rPr>
      </w:pPr>
      <w:r w:rsidRPr="0029405E">
        <w:rPr>
          <w:b/>
          <w:i/>
          <w:color w:val="0070C0"/>
          <w:sz w:val="24"/>
          <w:szCs w:val="28"/>
          <w:lang w:val="cs-CZ"/>
        </w:rPr>
        <w:t>Transformace energetiky ve městech: Municipality jako klíčový nástroj pro úsporu energie a dekarbonizaci české ekonomiky</w:t>
      </w:r>
    </w:p>
    <w:p w14:paraId="06AACB6A" w14:textId="25D732A3" w:rsidR="006369C4" w:rsidRDefault="00423FC2" w:rsidP="008B2FED">
      <w:pPr>
        <w:rPr>
          <w:i/>
          <w:sz w:val="21"/>
          <w:szCs w:val="22"/>
          <w:lang w:val="cs-CZ"/>
        </w:rPr>
      </w:pPr>
      <w:r>
        <w:rPr>
          <w:b/>
          <w:bCs/>
          <w:lang w:val="cs-CZ"/>
        </w:rPr>
        <w:t>8</w:t>
      </w:r>
      <w:r w:rsidR="008B2FED" w:rsidRPr="000E233F">
        <w:rPr>
          <w:b/>
          <w:bCs/>
          <w:lang w:val="cs-CZ"/>
        </w:rPr>
        <w:t xml:space="preserve">. </w:t>
      </w:r>
      <w:r w:rsidR="00E835A8">
        <w:rPr>
          <w:b/>
          <w:bCs/>
          <w:lang w:val="cs-CZ"/>
        </w:rPr>
        <w:t>června</w:t>
      </w:r>
      <w:r w:rsidR="008B2FED" w:rsidRPr="000E233F">
        <w:rPr>
          <w:b/>
          <w:bCs/>
          <w:lang w:val="cs-CZ"/>
        </w:rPr>
        <w:t xml:space="preserve"> 202</w:t>
      </w:r>
      <w:r w:rsidR="002F3A03">
        <w:rPr>
          <w:b/>
          <w:bCs/>
          <w:lang w:val="cs-CZ"/>
        </w:rPr>
        <w:t>3</w:t>
      </w:r>
      <w:r w:rsidR="000E233F" w:rsidRPr="000E233F">
        <w:rPr>
          <w:b/>
          <w:bCs/>
          <w:lang w:val="cs-CZ"/>
        </w:rPr>
        <w:t>, Praha</w:t>
      </w:r>
      <w:r w:rsidR="008B2FED" w:rsidRPr="006835F0">
        <w:rPr>
          <w:lang w:val="cs-CZ"/>
        </w:rPr>
        <w:t xml:space="preserve"> </w:t>
      </w:r>
      <w:r w:rsidR="008B2FED">
        <w:rPr>
          <w:lang w:val="cs-CZ"/>
        </w:rPr>
        <w:t>|</w:t>
      </w:r>
      <w:r w:rsidR="00DB0146" w:rsidRPr="00B27017">
        <w:rPr>
          <w:lang w:val="fr-FR"/>
        </w:rPr>
        <w:t xml:space="preserve"> </w:t>
      </w:r>
      <w:r w:rsidR="00B5364F" w:rsidRPr="00B5364F">
        <w:rPr>
          <w:i/>
          <w:sz w:val="21"/>
          <w:szCs w:val="22"/>
          <w:lang w:val="cs-CZ"/>
        </w:rPr>
        <w:t xml:space="preserve">Municipality představují klíčový nástroj k dosažení cílů úspor energie v ČR a celkové dekarbonizaci naší ekonomiky. Šestý kulatý sůl ze série Smart Finance </w:t>
      </w:r>
      <w:proofErr w:type="spellStart"/>
      <w:r w:rsidR="00B5364F" w:rsidRPr="00B5364F">
        <w:rPr>
          <w:i/>
          <w:sz w:val="21"/>
          <w:szCs w:val="22"/>
          <w:lang w:val="cs-CZ"/>
        </w:rPr>
        <w:t>for</w:t>
      </w:r>
      <w:proofErr w:type="spellEnd"/>
      <w:r w:rsidR="00B5364F" w:rsidRPr="00B5364F">
        <w:rPr>
          <w:i/>
          <w:sz w:val="21"/>
          <w:szCs w:val="22"/>
          <w:lang w:val="cs-CZ"/>
        </w:rPr>
        <w:t xml:space="preserve"> Smart </w:t>
      </w:r>
      <w:proofErr w:type="spellStart"/>
      <w:r w:rsidR="00B5364F" w:rsidRPr="00B5364F">
        <w:rPr>
          <w:i/>
          <w:sz w:val="21"/>
          <w:szCs w:val="22"/>
          <w:lang w:val="cs-CZ"/>
        </w:rPr>
        <w:t>Buildings</w:t>
      </w:r>
      <w:proofErr w:type="spellEnd"/>
      <w:r w:rsidR="00B5364F" w:rsidRPr="00B5364F">
        <w:rPr>
          <w:i/>
          <w:sz w:val="21"/>
          <w:szCs w:val="22"/>
          <w:lang w:val="cs-CZ"/>
        </w:rPr>
        <w:t xml:space="preserve"> ukázal směřování transformace energetiky ve městech a překážky, které musí překonat. </w:t>
      </w:r>
      <w:r w:rsidR="001F358D">
        <w:rPr>
          <w:i/>
          <w:sz w:val="21"/>
          <w:szCs w:val="22"/>
          <w:lang w:val="cs-CZ"/>
        </w:rPr>
        <w:t>K d</w:t>
      </w:r>
      <w:r w:rsidR="00B5364F" w:rsidRPr="00B5364F">
        <w:rPr>
          <w:i/>
          <w:sz w:val="21"/>
          <w:szCs w:val="22"/>
          <w:lang w:val="cs-CZ"/>
        </w:rPr>
        <w:t xml:space="preserve">osažení ambiciózních cílů pomohou nové technologie jako chytré distribuční sítě tepla a chladu </w:t>
      </w:r>
      <w:proofErr w:type="spellStart"/>
      <w:r w:rsidR="00B5364F" w:rsidRPr="00B5364F">
        <w:rPr>
          <w:i/>
          <w:sz w:val="21"/>
          <w:szCs w:val="22"/>
          <w:lang w:val="cs-CZ"/>
        </w:rPr>
        <w:t>Ectogrid</w:t>
      </w:r>
      <w:proofErr w:type="spellEnd"/>
      <w:r w:rsidR="001F358D">
        <w:rPr>
          <w:i/>
          <w:sz w:val="21"/>
          <w:szCs w:val="22"/>
          <w:lang w:val="cs-CZ"/>
        </w:rPr>
        <w:t>,</w:t>
      </w:r>
      <w:r w:rsidR="00B5364F" w:rsidRPr="00B5364F">
        <w:rPr>
          <w:i/>
          <w:sz w:val="21"/>
          <w:szCs w:val="22"/>
          <w:lang w:val="cs-CZ"/>
        </w:rPr>
        <w:t xml:space="preserve"> nebo služby flexibility pro elektrizační síť na místní úrovni</w:t>
      </w:r>
      <w:r w:rsidR="003526E6">
        <w:rPr>
          <w:i/>
          <w:sz w:val="21"/>
          <w:szCs w:val="22"/>
          <w:lang w:val="cs-CZ"/>
        </w:rPr>
        <w:t>.</w:t>
      </w:r>
    </w:p>
    <w:p w14:paraId="61BE51A9" w14:textId="3C1F590C" w:rsidR="0085386A" w:rsidRPr="0085386A" w:rsidRDefault="0085386A" w:rsidP="0085386A">
      <w:pPr>
        <w:rPr>
          <w:iCs/>
          <w:sz w:val="21"/>
          <w:szCs w:val="22"/>
          <w:lang w:val="cs-CZ"/>
        </w:rPr>
      </w:pPr>
      <w:r w:rsidRPr="0085386A">
        <w:rPr>
          <w:iCs/>
          <w:sz w:val="21"/>
          <w:szCs w:val="22"/>
          <w:lang w:val="cs-CZ"/>
        </w:rPr>
        <w:t>Praha se ve svém klimatickém plánu (SECAP) zavázala k 60% snížení emisí skleníkových plynů. Prvním krokem k dosažení tohoto cíle bylo založení Pražského společenství pro obnovitelnou energii (PSOE) s ambicí zajistit pro městské, ale i soukromé, budovy projektovou přípravu a provoz instalací střešních F</w:t>
      </w:r>
      <w:r w:rsidR="00336499">
        <w:rPr>
          <w:iCs/>
          <w:sz w:val="21"/>
          <w:szCs w:val="22"/>
          <w:lang w:val="cs-CZ"/>
        </w:rPr>
        <w:t>V</w:t>
      </w:r>
      <w:r w:rsidRPr="0085386A">
        <w:rPr>
          <w:iCs/>
          <w:sz w:val="21"/>
          <w:szCs w:val="22"/>
          <w:lang w:val="cs-CZ"/>
        </w:rPr>
        <w:t xml:space="preserve">E elektráren. Cílem je usnadnit a standardizovat přípravu projektů. Během prvního roku působení se k PSOE zaregistrovalo více než 900 zájemců a byly realizovány první projekty. </w:t>
      </w:r>
    </w:p>
    <w:p w14:paraId="5D4FB31C" w14:textId="6777E0FB" w:rsidR="0085386A" w:rsidRPr="0085386A" w:rsidRDefault="001C3A57" w:rsidP="0085386A">
      <w:pPr>
        <w:rPr>
          <w:iCs/>
          <w:sz w:val="21"/>
          <w:szCs w:val="22"/>
          <w:lang w:val="cs-CZ"/>
        </w:rPr>
      </w:pPr>
      <w:r>
        <w:rPr>
          <w:i/>
          <w:sz w:val="21"/>
          <w:szCs w:val="22"/>
          <w:lang w:val="cs-CZ"/>
        </w:rPr>
        <w:t>„</w:t>
      </w:r>
      <w:r w:rsidR="0085386A" w:rsidRPr="001C3A57">
        <w:rPr>
          <w:i/>
          <w:sz w:val="21"/>
          <w:szCs w:val="22"/>
          <w:lang w:val="cs-CZ"/>
        </w:rPr>
        <w:t>Nejdůležitějším opatřením pro urychlení projektové přípravy je sjednocení údajů o budovách do jednotné databáze</w:t>
      </w:r>
      <w:r w:rsidR="004164B7">
        <w:rPr>
          <w:i/>
          <w:sz w:val="21"/>
          <w:szCs w:val="22"/>
          <w:lang w:val="cs-CZ"/>
        </w:rPr>
        <w:t>,</w:t>
      </w:r>
      <w:r>
        <w:rPr>
          <w:i/>
          <w:sz w:val="21"/>
          <w:szCs w:val="22"/>
          <w:lang w:val="cs-CZ"/>
        </w:rPr>
        <w:t>“</w:t>
      </w:r>
      <w:r w:rsidR="0085386A" w:rsidRPr="0085386A">
        <w:rPr>
          <w:iCs/>
          <w:sz w:val="21"/>
          <w:szCs w:val="22"/>
          <w:lang w:val="cs-CZ"/>
        </w:rPr>
        <w:t xml:space="preserve"> řekl Jaroslav Klusák, ředitel PSOE. Totéž platí také pro renovace veřejného osvětlení. Příprava na projekty formou pasportizace majetku měst a obcí – urychlí a usnadní přípravu projektů úspor energie. Veřejné osvětlení je další oblastí, kde mohou municipality snadno šetřit energii, a to nejen u velkých, ale i menších obcí – už od několika desítek světelných bodů. Klíčový je vhodný návrh projektu, kdy lze dosáhnout až 80% snížení spotřeby elektřiny, jak uvedl Tomáš </w:t>
      </w:r>
      <w:proofErr w:type="spellStart"/>
      <w:r w:rsidR="0085386A" w:rsidRPr="0085386A">
        <w:rPr>
          <w:iCs/>
          <w:sz w:val="21"/>
          <w:szCs w:val="22"/>
          <w:lang w:val="cs-CZ"/>
        </w:rPr>
        <w:t>Fuchman</w:t>
      </w:r>
      <w:proofErr w:type="spellEnd"/>
      <w:r w:rsidR="00515DFD">
        <w:rPr>
          <w:iCs/>
          <w:sz w:val="21"/>
          <w:szCs w:val="22"/>
          <w:lang w:val="cs-CZ"/>
        </w:rPr>
        <w:t xml:space="preserve"> </w:t>
      </w:r>
      <w:r w:rsidR="00BA5D54">
        <w:rPr>
          <w:iCs/>
          <w:sz w:val="21"/>
          <w:szCs w:val="22"/>
          <w:lang w:val="cs-CZ"/>
        </w:rPr>
        <w:t xml:space="preserve">ze </w:t>
      </w:r>
      <w:r w:rsidR="00515DFD" w:rsidRPr="00515DFD">
        <w:rPr>
          <w:iCs/>
          <w:sz w:val="21"/>
          <w:szCs w:val="22"/>
          <w:lang w:val="cs-CZ"/>
        </w:rPr>
        <w:t>Svaz</w:t>
      </w:r>
      <w:r w:rsidR="00BA5D54">
        <w:rPr>
          <w:iCs/>
          <w:sz w:val="21"/>
          <w:szCs w:val="22"/>
          <w:lang w:val="cs-CZ"/>
        </w:rPr>
        <w:t>u</w:t>
      </w:r>
      <w:r w:rsidR="00515DFD" w:rsidRPr="00515DFD">
        <w:rPr>
          <w:iCs/>
          <w:sz w:val="21"/>
          <w:szCs w:val="22"/>
          <w:lang w:val="cs-CZ"/>
        </w:rPr>
        <w:t xml:space="preserve"> Podnikatelů ve Stavebnictví</w:t>
      </w:r>
      <w:r w:rsidR="0085386A" w:rsidRPr="0085386A">
        <w:rPr>
          <w:iCs/>
          <w:sz w:val="21"/>
          <w:szCs w:val="22"/>
          <w:lang w:val="cs-CZ"/>
        </w:rPr>
        <w:t>.</w:t>
      </w:r>
    </w:p>
    <w:p w14:paraId="1F75FB17" w14:textId="55971688" w:rsidR="00554B35" w:rsidRDefault="0085386A" w:rsidP="0085386A">
      <w:pPr>
        <w:rPr>
          <w:sz w:val="21"/>
          <w:szCs w:val="22"/>
          <w:lang w:val="cs-CZ"/>
        </w:rPr>
      </w:pPr>
      <w:r w:rsidRPr="0085386A">
        <w:rPr>
          <w:iCs/>
          <w:sz w:val="21"/>
          <w:szCs w:val="22"/>
          <w:lang w:val="cs-CZ"/>
        </w:rPr>
        <w:t>Městům a obcím nicméně často chybí prostředky a kapacity na kvalitní přípravu projektů a mnohé se tak plánují podle aktuální situace, čímž města přicházejí o mnoho synergií. Podporu městům právě na předprojektovou přípravu nabízí evropský program EU City Facility. Město, které jej získá, dostane 60 tisíc eur (1,5 mil. Kč) na studie proveditelnosti, inženýrské analýzy, právní analýzy, sociální studie, tržní průzkumy nebo finanční analýzy. EUCF je zatím pilotním projektem s nízkou kapacitou. První zkušenosti ze tří českých měst, která podporu získala, nicméně ukazují, že jde o mimořádně efektivní nástroj. Jeho napodobení v ČR, např. pro desítky měst nad 10 tisíc obyvatel, by přineslo významné zvýšení objemu energeticky úsporných projektů v českých municipalitách</w:t>
      </w:r>
      <w:r w:rsidR="00787059" w:rsidRPr="001137BC">
        <w:rPr>
          <w:sz w:val="21"/>
          <w:szCs w:val="22"/>
          <w:lang w:val="cs-CZ"/>
        </w:rPr>
        <w:t>.</w:t>
      </w:r>
    </w:p>
    <w:p w14:paraId="07FDF2C3" w14:textId="77777777" w:rsidR="00AD3FC8" w:rsidRPr="00554B35" w:rsidRDefault="00AD3FC8" w:rsidP="00554B35">
      <w:pPr>
        <w:rPr>
          <w:sz w:val="21"/>
          <w:szCs w:val="22"/>
          <w:lang w:val="cs-CZ"/>
        </w:rPr>
      </w:pPr>
    </w:p>
    <w:p w14:paraId="0B7A8BD3" w14:textId="5DDA2838" w:rsidR="005A14EA" w:rsidRPr="00FE6C00" w:rsidRDefault="00FE6C00" w:rsidP="005A14EA">
      <w:pPr>
        <w:jc w:val="center"/>
        <w:rPr>
          <w:color w:val="004998"/>
          <w:sz w:val="21"/>
          <w:szCs w:val="22"/>
          <w:lang w:val="cs-CZ"/>
        </w:rPr>
      </w:pPr>
      <w:r>
        <w:rPr>
          <w:color w:val="004998"/>
          <w:sz w:val="21"/>
          <w:szCs w:val="22"/>
          <w:u w:val="single"/>
          <w:lang w:val="cs-CZ"/>
        </w:rPr>
        <w:t>________________________________</w:t>
      </w:r>
    </w:p>
    <w:p w14:paraId="7B5F057D" w14:textId="77777777" w:rsidR="00F3717F" w:rsidRDefault="00F3717F" w:rsidP="008B2FED">
      <w:pPr>
        <w:rPr>
          <w:color w:val="004998"/>
          <w:sz w:val="21"/>
          <w:szCs w:val="22"/>
          <w:lang w:val="cs-CZ"/>
        </w:rPr>
      </w:pPr>
    </w:p>
    <w:p w14:paraId="4C93B08F" w14:textId="1FA5CDCE" w:rsidR="00A90F07" w:rsidRPr="000E233F" w:rsidRDefault="00E5669C" w:rsidP="008B2FED">
      <w:pPr>
        <w:rPr>
          <w:color w:val="004998"/>
          <w:sz w:val="21"/>
          <w:szCs w:val="22"/>
          <w:lang w:val="cs-CZ"/>
        </w:rPr>
      </w:pPr>
      <w:r w:rsidRPr="000E233F">
        <w:rPr>
          <w:color w:val="004998"/>
          <w:sz w:val="21"/>
          <w:szCs w:val="22"/>
          <w:lang w:val="cs-CZ"/>
        </w:rPr>
        <w:t>O projektu</w:t>
      </w:r>
    </w:p>
    <w:p w14:paraId="62502A04" w14:textId="03BDADA8" w:rsidR="0011524F" w:rsidRDefault="00EE361A" w:rsidP="00D215EE">
      <w:pPr>
        <w:rPr>
          <w:sz w:val="21"/>
          <w:szCs w:val="22"/>
          <w:lang w:val="cs-CZ"/>
        </w:rPr>
      </w:pPr>
      <w:r w:rsidRPr="00EE361A">
        <w:rPr>
          <w:sz w:val="21"/>
          <w:szCs w:val="22"/>
          <w:lang w:val="cs-CZ"/>
        </w:rPr>
        <w:t>Projekt Zelená dohoda pro budovy (</w:t>
      </w:r>
      <w:r w:rsidRPr="00916090">
        <w:rPr>
          <w:i/>
          <w:iCs/>
          <w:sz w:val="21"/>
          <w:szCs w:val="22"/>
          <w:lang w:val="cs-CZ"/>
        </w:rPr>
        <w:t xml:space="preserve">Green </w:t>
      </w:r>
      <w:proofErr w:type="spellStart"/>
      <w:r w:rsidRPr="00916090">
        <w:rPr>
          <w:i/>
          <w:iCs/>
          <w:sz w:val="21"/>
          <w:szCs w:val="22"/>
          <w:lang w:val="cs-CZ"/>
        </w:rPr>
        <w:t>Deal</w:t>
      </w:r>
      <w:proofErr w:type="spellEnd"/>
      <w:r w:rsidRPr="00916090">
        <w:rPr>
          <w:i/>
          <w:iCs/>
          <w:sz w:val="21"/>
          <w:szCs w:val="22"/>
          <w:lang w:val="cs-CZ"/>
        </w:rPr>
        <w:t xml:space="preserve"> </w:t>
      </w:r>
      <w:proofErr w:type="spellStart"/>
      <w:r w:rsidRPr="00916090">
        <w:rPr>
          <w:i/>
          <w:iCs/>
          <w:sz w:val="21"/>
          <w:szCs w:val="22"/>
          <w:lang w:val="cs-CZ"/>
        </w:rPr>
        <w:t>for</w:t>
      </w:r>
      <w:proofErr w:type="spellEnd"/>
      <w:r w:rsidRPr="00916090">
        <w:rPr>
          <w:i/>
          <w:iCs/>
          <w:sz w:val="21"/>
          <w:szCs w:val="22"/>
          <w:lang w:val="cs-CZ"/>
        </w:rPr>
        <w:t xml:space="preserve"> </w:t>
      </w:r>
      <w:proofErr w:type="spellStart"/>
      <w:r w:rsidRPr="00916090">
        <w:rPr>
          <w:i/>
          <w:iCs/>
          <w:sz w:val="21"/>
          <w:szCs w:val="22"/>
          <w:lang w:val="cs-CZ"/>
        </w:rPr>
        <w:t>Buildings</w:t>
      </w:r>
      <w:proofErr w:type="spellEnd"/>
      <w:r w:rsidRPr="00EE361A">
        <w:rPr>
          <w:sz w:val="21"/>
          <w:szCs w:val="22"/>
          <w:lang w:val="cs-CZ"/>
        </w:rPr>
        <w:t xml:space="preserve">) je součástí celoevropské iniciativy, </w:t>
      </w:r>
      <w:r w:rsidR="00742B00">
        <w:rPr>
          <w:sz w:val="21"/>
          <w:szCs w:val="22"/>
          <w:lang w:val="cs-CZ"/>
        </w:rPr>
        <w:t>financované</w:t>
      </w:r>
      <w:r w:rsidRPr="00EE361A">
        <w:rPr>
          <w:sz w:val="21"/>
          <w:szCs w:val="22"/>
          <w:lang w:val="cs-CZ"/>
        </w:rPr>
        <w:t xml:space="preserve"> z programu Horizon 2020. V rámci projektu bude </w:t>
      </w:r>
      <w:r w:rsidR="00C02BCD">
        <w:rPr>
          <w:sz w:val="21"/>
          <w:szCs w:val="22"/>
          <w:lang w:val="cs-CZ"/>
        </w:rPr>
        <w:t>v</w:t>
      </w:r>
      <w:r w:rsidR="0073048C">
        <w:rPr>
          <w:sz w:val="21"/>
          <w:szCs w:val="22"/>
          <w:lang w:val="cs-CZ"/>
        </w:rPr>
        <w:t> </w:t>
      </w:r>
      <w:r w:rsidR="00C02BCD">
        <w:rPr>
          <w:sz w:val="21"/>
          <w:szCs w:val="22"/>
          <w:lang w:val="cs-CZ"/>
        </w:rPr>
        <w:t>Č</w:t>
      </w:r>
      <w:r w:rsidR="0073048C">
        <w:rPr>
          <w:sz w:val="21"/>
          <w:szCs w:val="22"/>
          <w:lang w:val="cs-CZ"/>
        </w:rPr>
        <w:t xml:space="preserve">eské republice </w:t>
      </w:r>
      <w:r w:rsidR="00C02BCD">
        <w:rPr>
          <w:sz w:val="21"/>
          <w:szCs w:val="22"/>
          <w:lang w:val="cs-CZ"/>
        </w:rPr>
        <w:t xml:space="preserve">a na Slovensku </w:t>
      </w:r>
      <w:r w:rsidRPr="00EE361A">
        <w:rPr>
          <w:sz w:val="21"/>
          <w:szCs w:val="22"/>
          <w:lang w:val="cs-CZ"/>
        </w:rPr>
        <w:t xml:space="preserve">zorganizováno </w:t>
      </w:r>
      <w:r w:rsidR="00C02BCD">
        <w:rPr>
          <w:sz w:val="21"/>
          <w:szCs w:val="22"/>
          <w:lang w:val="cs-CZ"/>
        </w:rPr>
        <w:t xml:space="preserve">osm </w:t>
      </w:r>
      <w:r w:rsidRPr="00916090">
        <w:rPr>
          <w:b/>
          <w:bCs/>
          <w:sz w:val="21"/>
          <w:szCs w:val="22"/>
          <w:lang w:val="cs-CZ"/>
        </w:rPr>
        <w:t>kulatých stolů</w:t>
      </w:r>
      <w:r w:rsidRPr="00EE361A">
        <w:rPr>
          <w:sz w:val="21"/>
          <w:szCs w:val="22"/>
          <w:lang w:val="cs-CZ"/>
        </w:rPr>
        <w:t xml:space="preserve"> za účasti odborníků ze soukromého i veřejného sektoru, na kterých budou prezentován</w:t>
      </w:r>
      <w:r w:rsidR="00655AA5">
        <w:rPr>
          <w:sz w:val="21"/>
          <w:szCs w:val="22"/>
          <w:lang w:val="cs-CZ"/>
        </w:rPr>
        <w:t>y</w:t>
      </w:r>
      <w:r w:rsidRPr="00EE361A">
        <w:rPr>
          <w:sz w:val="21"/>
          <w:szCs w:val="22"/>
          <w:lang w:val="cs-CZ"/>
        </w:rPr>
        <w:t xml:space="preserve"> a projednáván</w:t>
      </w:r>
      <w:r w:rsidR="00655AA5">
        <w:rPr>
          <w:sz w:val="21"/>
          <w:szCs w:val="22"/>
          <w:lang w:val="cs-CZ"/>
        </w:rPr>
        <w:t>y</w:t>
      </w:r>
      <w:r w:rsidRPr="00EE361A">
        <w:rPr>
          <w:sz w:val="21"/>
          <w:szCs w:val="22"/>
          <w:lang w:val="cs-CZ"/>
        </w:rPr>
        <w:t xml:space="preserve"> nedostatky</w:t>
      </w:r>
      <w:r w:rsidR="00602CCE" w:rsidRPr="00602CCE">
        <w:rPr>
          <w:sz w:val="21"/>
          <w:szCs w:val="22"/>
          <w:lang w:val="cs-CZ"/>
        </w:rPr>
        <w:t xml:space="preserve"> </w:t>
      </w:r>
      <w:r w:rsidR="00A242B4">
        <w:rPr>
          <w:sz w:val="21"/>
          <w:szCs w:val="22"/>
          <w:lang w:val="cs-CZ"/>
        </w:rPr>
        <w:t xml:space="preserve">implementace </w:t>
      </w:r>
      <w:r w:rsidR="00602CCE">
        <w:rPr>
          <w:sz w:val="21"/>
          <w:szCs w:val="22"/>
          <w:lang w:val="cs-CZ"/>
        </w:rPr>
        <w:t>energetických úspor</w:t>
      </w:r>
      <w:r w:rsidRPr="00EE361A">
        <w:rPr>
          <w:sz w:val="21"/>
          <w:szCs w:val="22"/>
          <w:lang w:val="cs-CZ"/>
        </w:rPr>
        <w:t>, kter</w:t>
      </w:r>
      <w:r w:rsidR="00DD0119">
        <w:rPr>
          <w:sz w:val="21"/>
          <w:szCs w:val="22"/>
          <w:lang w:val="cs-CZ"/>
        </w:rPr>
        <w:t>é</w:t>
      </w:r>
      <w:r w:rsidRPr="00EE361A">
        <w:rPr>
          <w:sz w:val="21"/>
          <w:szCs w:val="22"/>
          <w:lang w:val="cs-CZ"/>
        </w:rPr>
        <w:t xml:space="preserve"> limitují či omezují </w:t>
      </w:r>
      <w:r w:rsidR="00635A96">
        <w:rPr>
          <w:sz w:val="21"/>
          <w:szCs w:val="22"/>
          <w:lang w:val="cs-CZ"/>
        </w:rPr>
        <w:t>efektivitu veřejného financování a zapojení soukromého kapitálu.</w:t>
      </w:r>
      <w:r w:rsidR="00D76457">
        <w:rPr>
          <w:sz w:val="21"/>
          <w:szCs w:val="22"/>
          <w:lang w:val="cs-CZ"/>
        </w:rPr>
        <w:t xml:space="preserve"> </w:t>
      </w:r>
      <w:r w:rsidR="009C4078">
        <w:rPr>
          <w:sz w:val="21"/>
          <w:szCs w:val="22"/>
          <w:lang w:val="cs-CZ"/>
        </w:rPr>
        <w:t>Společně budou hled</w:t>
      </w:r>
      <w:r w:rsidR="008F0B91">
        <w:rPr>
          <w:sz w:val="21"/>
          <w:szCs w:val="22"/>
          <w:lang w:val="cs-CZ"/>
        </w:rPr>
        <w:t>ány</w:t>
      </w:r>
      <w:r w:rsidR="009C4078">
        <w:rPr>
          <w:sz w:val="21"/>
          <w:szCs w:val="22"/>
          <w:lang w:val="cs-CZ"/>
        </w:rPr>
        <w:t xml:space="preserve"> </w:t>
      </w:r>
      <w:r w:rsidR="00C903EB">
        <w:rPr>
          <w:sz w:val="21"/>
          <w:szCs w:val="22"/>
          <w:lang w:val="cs-CZ"/>
        </w:rPr>
        <w:t>možnosti</w:t>
      </w:r>
      <w:r w:rsidR="005664EA">
        <w:rPr>
          <w:sz w:val="21"/>
          <w:szCs w:val="22"/>
          <w:lang w:val="cs-CZ"/>
        </w:rPr>
        <w:t xml:space="preserve">, </w:t>
      </w:r>
      <w:r w:rsidR="00A05377">
        <w:rPr>
          <w:sz w:val="21"/>
          <w:szCs w:val="22"/>
          <w:lang w:val="cs-CZ"/>
        </w:rPr>
        <w:t>jak ovlivnit národní politiku</w:t>
      </w:r>
      <w:r w:rsidR="00C9743F">
        <w:rPr>
          <w:sz w:val="21"/>
          <w:szCs w:val="22"/>
          <w:lang w:val="cs-CZ"/>
        </w:rPr>
        <w:t xml:space="preserve"> s cílem podpořit implementaci</w:t>
      </w:r>
      <w:r w:rsidR="00E201E8">
        <w:rPr>
          <w:sz w:val="21"/>
          <w:szCs w:val="22"/>
          <w:lang w:val="cs-CZ"/>
        </w:rPr>
        <w:t xml:space="preserve"> opatření</w:t>
      </w:r>
      <w:r w:rsidR="007244E5">
        <w:rPr>
          <w:sz w:val="21"/>
          <w:szCs w:val="22"/>
          <w:lang w:val="cs-CZ"/>
        </w:rPr>
        <w:t xml:space="preserve">. </w:t>
      </w:r>
      <w:r w:rsidR="00C9743F">
        <w:rPr>
          <w:sz w:val="21"/>
          <w:szCs w:val="22"/>
          <w:lang w:val="cs-CZ"/>
        </w:rPr>
        <w:t>Konkrétně budou</w:t>
      </w:r>
      <w:r w:rsidR="008A6200">
        <w:rPr>
          <w:sz w:val="21"/>
          <w:szCs w:val="22"/>
          <w:lang w:val="cs-CZ"/>
        </w:rPr>
        <w:t xml:space="preserve"> </w:t>
      </w:r>
      <w:r w:rsidR="00C9743F">
        <w:rPr>
          <w:sz w:val="21"/>
          <w:szCs w:val="22"/>
          <w:lang w:val="cs-CZ"/>
        </w:rPr>
        <w:t>vy</w:t>
      </w:r>
      <w:r w:rsidR="008A6200">
        <w:rPr>
          <w:sz w:val="21"/>
          <w:szCs w:val="22"/>
          <w:lang w:val="cs-CZ"/>
        </w:rPr>
        <w:t>pracov</w:t>
      </w:r>
      <w:r w:rsidR="005664EA">
        <w:rPr>
          <w:sz w:val="21"/>
          <w:szCs w:val="22"/>
          <w:lang w:val="cs-CZ"/>
        </w:rPr>
        <w:t>ány</w:t>
      </w:r>
      <w:r w:rsidR="00F64076">
        <w:rPr>
          <w:sz w:val="21"/>
          <w:szCs w:val="22"/>
          <w:lang w:val="cs-CZ"/>
        </w:rPr>
        <w:t xml:space="preserve"> </w:t>
      </w:r>
      <w:r w:rsidR="00F46EC0" w:rsidRPr="00C02BCD">
        <w:rPr>
          <w:b/>
          <w:bCs/>
          <w:sz w:val="21"/>
          <w:szCs w:val="22"/>
          <w:lang w:val="cs-CZ"/>
        </w:rPr>
        <w:t>cestovní map</w:t>
      </w:r>
      <w:r w:rsidR="008A6200" w:rsidRPr="00C02BCD">
        <w:rPr>
          <w:b/>
          <w:bCs/>
          <w:sz w:val="21"/>
          <w:szCs w:val="22"/>
          <w:lang w:val="cs-CZ"/>
        </w:rPr>
        <w:t>y</w:t>
      </w:r>
      <w:r w:rsidR="00F46EC0" w:rsidRPr="00F46EC0">
        <w:rPr>
          <w:sz w:val="21"/>
          <w:szCs w:val="22"/>
          <w:lang w:val="cs-CZ"/>
        </w:rPr>
        <w:t xml:space="preserve">, </w:t>
      </w:r>
      <w:r w:rsidR="00F46EC0" w:rsidRPr="00C02BCD">
        <w:rPr>
          <w:b/>
          <w:bCs/>
          <w:sz w:val="21"/>
          <w:szCs w:val="22"/>
          <w:lang w:val="cs-CZ"/>
        </w:rPr>
        <w:t>akční plán</w:t>
      </w:r>
      <w:r w:rsidR="00E074BC" w:rsidRPr="00C02BCD">
        <w:rPr>
          <w:b/>
          <w:bCs/>
          <w:sz w:val="21"/>
          <w:szCs w:val="22"/>
          <w:lang w:val="cs-CZ"/>
        </w:rPr>
        <w:t>y</w:t>
      </w:r>
      <w:r w:rsidR="00F46EC0" w:rsidRPr="00F46EC0">
        <w:rPr>
          <w:sz w:val="21"/>
          <w:szCs w:val="22"/>
          <w:lang w:val="cs-CZ"/>
        </w:rPr>
        <w:t xml:space="preserve"> a </w:t>
      </w:r>
      <w:r w:rsidR="00F46EC0" w:rsidRPr="00C02BCD">
        <w:rPr>
          <w:b/>
          <w:bCs/>
          <w:sz w:val="21"/>
          <w:szCs w:val="22"/>
          <w:lang w:val="cs-CZ"/>
        </w:rPr>
        <w:t>pokyn</w:t>
      </w:r>
      <w:r w:rsidR="00E074BC" w:rsidRPr="00C02BCD">
        <w:rPr>
          <w:b/>
          <w:bCs/>
          <w:sz w:val="21"/>
          <w:szCs w:val="22"/>
          <w:lang w:val="cs-CZ"/>
        </w:rPr>
        <w:t>y</w:t>
      </w:r>
      <w:r w:rsidR="004901CC">
        <w:rPr>
          <w:sz w:val="21"/>
          <w:szCs w:val="22"/>
          <w:lang w:val="cs-CZ"/>
        </w:rPr>
        <w:t xml:space="preserve">, </w:t>
      </w:r>
      <w:r w:rsidR="00102993">
        <w:rPr>
          <w:sz w:val="21"/>
          <w:szCs w:val="22"/>
          <w:lang w:val="cs-CZ"/>
        </w:rPr>
        <w:t xml:space="preserve">na </w:t>
      </w:r>
      <w:r w:rsidR="00774519">
        <w:rPr>
          <w:sz w:val="21"/>
          <w:szCs w:val="22"/>
          <w:lang w:val="cs-CZ"/>
        </w:rPr>
        <w:t xml:space="preserve">jejichž </w:t>
      </w:r>
      <w:r w:rsidR="008D2D7A">
        <w:rPr>
          <w:sz w:val="21"/>
          <w:szCs w:val="22"/>
          <w:lang w:val="cs-CZ"/>
        </w:rPr>
        <w:t xml:space="preserve">základě </w:t>
      </w:r>
      <w:r w:rsidR="004901CC">
        <w:rPr>
          <w:sz w:val="21"/>
          <w:szCs w:val="22"/>
          <w:lang w:val="cs-CZ"/>
        </w:rPr>
        <w:t>budou navr</w:t>
      </w:r>
      <w:r w:rsidR="008D2D7A">
        <w:rPr>
          <w:sz w:val="21"/>
          <w:szCs w:val="22"/>
          <w:lang w:val="cs-CZ"/>
        </w:rPr>
        <w:t>žena</w:t>
      </w:r>
      <w:r w:rsidR="004901CC">
        <w:rPr>
          <w:sz w:val="21"/>
          <w:szCs w:val="22"/>
          <w:lang w:val="cs-CZ"/>
        </w:rPr>
        <w:t xml:space="preserve"> </w:t>
      </w:r>
      <w:r w:rsidR="002340C6" w:rsidRPr="0073048C">
        <w:rPr>
          <w:b/>
          <w:bCs/>
          <w:sz w:val="21"/>
          <w:szCs w:val="22"/>
          <w:lang w:val="cs-CZ"/>
        </w:rPr>
        <w:t>opatření</w:t>
      </w:r>
      <w:r w:rsidR="002340C6">
        <w:rPr>
          <w:sz w:val="21"/>
          <w:szCs w:val="22"/>
          <w:lang w:val="cs-CZ"/>
        </w:rPr>
        <w:t xml:space="preserve"> </w:t>
      </w:r>
      <w:r w:rsidR="004901CC">
        <w:rPr>
          <w:sz w:val="21"/>
          <w:szCs w:val="22"/>
          <w:lang w:val="cs-CZ"/>
        </w:rPr>
        <w:t xml:space="preserve">krátkodobá, střednědobá a dlouhodobá. </w:t>
      </w:r>
      <w:r w:rsidR="00CF5349">
        <w:rPr>
          <w:sz w:val="21"/>
          <w:szCs w:val="22"/>
          <w:lang w:val="cs-CZ"/>
        </w:rPr>
        <w:t>Současně</w:t>
      </w:r>
      <w:r w:rsidR="008830F2">
        <w:rPr>
          <w:sz w:val="21"/>
          <w:szCs w:val="22"/>
          <w:lang w:val="cs-CZ"/>
        </w:rPr>
        <w:t xml:space="preserve"> </w:t>
      </w:r>
      <w:r w:rsidR="0053237D">
        <w:rPr>
          <w:sz w:val="21"/>
          <w:szCs w:val="22"/>
          <w:lang w:val="cs-CZ"/>
        </w:rPr>
        <w:t xml:space="preserve">se předpokládá </w:t>
      </w:r>
      <w:r w:rsidR="004806D1">
        <w:rPr>
          <w:sz w:val="21"/>
          <w:szCs w:val="22"/>
          <w:lang w:val="cs-CZ"/>
        </w:rPr>
        <w:t xml:space="preserve">vznik </w:t>
      </w:r>
      <w:r w:rsidR="00C036B6" w:rsidRPr="00305998">
        <w:rPr>
          <w:sz w:val="21"/>
          <w:szCs w:val="22"/>
          <w:lang w:val="cs-CZ"/>
        </w:rPr>
        <w:t>zásobník</w:t>
      </w:r>
      <w:r w:rsidR="0053237D">
        <w:rPr>
          <w:sz w:val="21"/>
          <w:szCs w:val="22"/>
          <w:lang w:val="cs-CZ"/>
        </w:rPr>
        <w:t>u</w:t>
      </w:r>
      <w:r w:rsidR="00C036B6" w:rsidRPr="00305998">
        <w:rPr>
          <w:sz w:val="21"/>
          <w:szCs w:val="22"/>
          <w:lang w:val="cs-CZ"/>
        </w:rPr>
        <w:t xml:space="preserve"> projektů, které lze </w:t>
      </w:r>
      <w:r w:rsidR="008D081F">
        <w:rPr>
          <w:sz w:val="21"/>
          <w:szCs w:val="22"/>
          <w:lang w:val="cs-CZ"/>
        </w:rPr>
        <w:t xml:space="preserve">efektivně </w:t>
      </w:r>
      <w:r w:rsidR="00C036B6" w:rsidRPr="00305998">
        <w:rPr>
          <w:sz w:val="21"/>
          <w:szCs w:val="22"/>
          <w:lang w:val="cs-CZ"/>
        </w:rPr>
        <w:t>financovat.</w:t>
      </w:r>
      <w:r w:rsidR="00E25883" w:rsidRPr="00305998">
        <w:rPr>
          <w:sz w:val="21"/>
          <w:szCs w:val="22"/>
          <w:lang w:val="cs-CZ"/>
        </w:rPr>
        <w:t xml:space="preserve"> </w:t>
      </w:r>
      <w:r w:rsidR="00D215EE" w:rsidRPr="00D215EE">
        <w:rPr>
          <w:sz w:val="21"/>
          <w:szCs w:val="22"/>
          <w:lang w:val="cs-CZ"/>
        </w:rPr>
        <w:t xml:space="preserve">Na projektu se podílí </w:t>
      </w:r>
      <w:r w:rsidR="00C02BCD">
        <w:rPr>
          <w:sz w:val="21"/>
          <w:szCs w:val="22"/>
          <w:lang w:val="cs-CZ"/>
        </w:rPr>
        <w:t>devět</w:t>
      </w:r>
      <w:r w:rsidR="00D215EE" w:rsidRPr="00D215EE">
        <w:rPr>
          <w:sz w:val="21"/>
          <w:szCs w:val="22"/>
          <w:lang w:val="cs-CZ"/>
        </w:rPr>
        <w:t xml:space="preserve"> partnerských organizací</w:t>
      </w:r>
      <w:r w:rsidR="00816681">
        <w:rPr>
          <w:sz w:val="21"/>
          <w:szCs w:val="22"/>
          <w:lang w:val="cs-CZ"/>
        </w:rPr>
        <w:t xml:space="preserve"> z České a Slovenské republiky.</w:t>
      </w:r>
    </w:p>
    <w:p w14:paraId="21D9C8EC" w14:textId="35115FAE" w:rsidR="00F3717F" w:rsidRDefault="00D215EE" w:rsidP="001C10DD">
      <w:pPr>
        <w:rPr>
          <w:szCs w:val="22"/>
          <w:lang w:val="cs-CZ"/>
        </w:rPr>
      </w:pPr>
      <w:r w:rsidRPr="00D215EE">
        <w:rPr>
          <w:sz w:val="21"/>
          <w:szCs w:val="22"/>
          <w:lang w:val="cs-CZ"/>
        </w:rPr>
        <w:t xml:space="preserve">Více o projektu na </w:t>
      </w:r>
      <w:hyperlink r:id="rId8" w:history="1">
        <w:r w:rsidR="00E5669C" w:rsidRPr="006B7AFB">
          <w:rPr>
            <w:rStyle w:val="Hypertextovodkaz"/>
            <w:sz w:val="21"/>
            <w:szCs w:val="22"/>
            <w:lang w:val="cs-CZ"/>
          </w:rPr>
          <w:t>www.greendeal4buildings.eu/cs/</w:t>
        </w:r>
      </w:hyperlink>
      <w:r w:rsidR="008B2FED" w:rsidRPr="00F86A2B">
        <w:rPr>
          <w:sz w:val="21"/>
          <w:szCs w:val="22"/>
          <w:lang w:val="cs-CZ"/>
        </w:rPr>
        <w:t>.</w:t>
      </w:r>
      <w:r w:rsidR="00F3717F">
        <w:rPr>
          <w:szCs w:val="22"/>
          <w:lang w:val="cs-CZ"/>
        </w:rPr>
        <w:br w:type="page"/>
      </w:r>
    </w:p>
    <w:p w14:paraId="4F941554" w14:textId="5222F33A" w:rsidR="00B97551" w:rsidRPr="008E2B5B" w:rsidRDefault="00B97551" w:rsidP="00B97551">
      <w:pPr>
        <w:jc w:val="both"/>
        <w:rPr>
          <w:szCs w:val="22"/>
          <w:lang w:val="cs-CZ"/>
        </w:rPr>
      </w:pPr>
      <w:r w:rsidRPr="008E2B5B">
        <w:rPr>
          <w:szCs w:val="22"/>
          <w:lang w:val="cs-CZ"/>
        </w:rPr>
        <w:lastRenderedPageBreak/>
        <w:t>Partneři projektu</w:t>
      </w:r>
      <w:r w:rsidR="00EC70BE">
        <w:rPr>
          <w:szCs w:val="22"/>
          <w:lang w:val="cs-CZ"/>
        </w:rPr>
        <w:t xml:space="preserve"> ČR</w:t>
      </w:r>
      <w:r w:rsidRPr="008E2B5B">
        <w:rPr>
          <w:szCs w:val="22"/>
          <w:lang w:val="cs-CZ"/>
        </w:rPr>
        <w:t>:</w:t>
      </w:r>
    </w:p>
    <w:p w14:paraId="7F031A58" w14:textId="77777777" w:rsidR="00B97551" w:rsidRPr="00CC5197" w:rsidRDefault="00B97551" w:rsidP="00B97551">
      <w:pPr>
        <w:jc w:val="both"/>
        <w:rPr>
          <w:szCs w:val="22"/>
          <w:lang w:val="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5"/>
        <w:gridCol w:w="2255"/>
        <w:gridCol w:w="2255"/>
        <w:gridCol w:w="2255"/>
      </w:tblGrid>
      <w:tr w:rsidR="00B97551" w14:paraId="1153D76F" w14:textId="77777777" w:rsidTr="003D1538">
        <w:tc>
          <w:tcPr>
            <w:tcW w:w="2255" w:type="dxa"/>
            <w:vAlign w:val="center"/>
          </w:tcPr>
          <w:p w14:paraId="35169236" w14:textId="77777777" w:rsidR="00B97551" w:rsidRDefault="00B97551" w:rsidP="003D1538">
            <w:pPr>
              <w:tabs>
                <w:tab w:val="left" w:pos="2191"/>
              </w:tabs>
              <w:spacing w:before="60" w:after="60"/>
              <w:jc w:val="center"/>
              <w:rPr>
                <w:szCs w:val="22"/>
                <w:lang w:val="cs-CZ"/>
              </w:rPr>
            </w:pPr>
            <w:r>
              <w:rPr>
                <w:noProof/>
                <w:lang w:val="cs-CZ" w:eastAsia="cs-CZ"/>
              </w:rPr>
              <w:drawing>
                <wp:inline distT="0" distB="0" distL="0" distR="0" wp14:anchorId="587C6B67" wp14:editId="38314375">
                  <wp:extent cx="1143000" cy="391783"/>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4056" cy="399000"/>
                          </a:xfrm>
                          <a:prstGeom prst="rect">
                            <a:avLst/>
                          </a:prstGeom>
                          <a:noFill/>
                          <a:ln>
                            <a:noFill/>
                          </a:ln>
                        </pic:spPr>
                      </pic:pic>
                    </a:graphicData>
                  </a:graphic>
                </wp:inline>
              </w:drawing>
            </w:r>
          </w:p>
        </w:tc>
        <w:tc>
          <w:tcPr>
            <w:tcW w:w="2255" w:type="dxa"/>
            <w:vAlign w:val="center"/>
          </w:tcPr>
          <w:p w14:paraId="3DF3FF5A" w14:textId="77777777" w:rsidR="00B97551" w:rsidRDefault="00B97551" w:rsidP="003D1538">
            <w:pPr>
              <w:tabs>
                <w:tab w:val="left" w:pos="2191"/>
              </w:tabs>
              <w:spacing w:before="60" w:after="60"/>
              <w:jc w:val="center"/>
              <w:rPr>
                <w:szCs w:val="22"/>
                <w:lang w:val="cs-CZ"/>
              </w:rPr>
            </w:pPr>
            <w:r w:rsidRPr="00B836AB">
              <w:rPr>
                <w:noProof/>
                <w:szCs w:val="22"/>
                <w:lang w:val="cs-CZ" w:eastAsia="cs-CZ"/>
              </w:rPr>
              <w:drawing>
                <wp:inline distT="0" distB="0" distL="0" distR="0" wp14:anchorId="54F5AEB4" wp14:editId="703C0901">
                  <wp:extent cx="1466850" cy="59436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6850" cy="594360"/>
                          </a:xfrm>
                          <a:prstGeom prst="rect">
                            <a:avLst/>
                          </a:prstGeom>
                        </pic:spPr>
                      </pic:pic>
                    </a:graphicData>
                  </a:graphic>
                </wp:inline>
              </w:drawing>
            </w:r>
          </w:p>
        </w:tc>
        <w:tc>
          <w:tcPr>
            <w:tcW w:w="2255" w:type="dxa"/>
            <w:vAlign w:val="center"/>
          </w:tcPr>
          <w:p w14:paraId="54980273" w14:textId="77777777" w:rsidR="00B97551" w:rsidRDefault="00B97551" w:rsidP="003D1538">
            <w:pPr>
              <w:tabs>
                <w:tab w:val="left" w:pos="2191"/>
              </w:tabs>
              <w:spacing w:before="60" w:after="60"/>
              <w:jc w:val="center"/>
              <w:rPr>
                <w:szCs w:val="22"/>
                <w:lang w:val="cs-CZ"/>
              </w:rPr>
            </w:pPr>
            <w:r>
              <w:rPr>
                <w:noProof/>
                <w:lang w:val="cs-CZ" w:eastAsia="cs-CZ"/>
              </w:rPr>
              <w:drawing>
                <wp:inline distT="0" distB="0" distL="0" distR="0" wp14:anchorId="4A324E7E" wp14:editId="06FA1D9B">
                  <wp:extent cx="960120" cy="388620"/>
                  <wp:effectExtent l="0" t="0" r="5080" b="5080"/>
                  <wp:docPr id="1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0120" cy="388620"/>
                          </a:xfrm>
                          <a:prstGeom prst="rect">
                            <a:avLst/>
                          </a:prstGeom>
                          <a:noFill/>
                          <a:ln>
                            <a:noFill/>
                          </a:ln>
                        </pic:spPr>
                      </pic:pic>
                    </a:graphicData>
                  </a:graphic>
                </wp:inline>
              </w:drawing>
            </w:r>
          </w:p>
        </w:tc>
        <w:tc>
          <w:tcPr>
            <w:tcW w:w="2255" w:type="dxa"/>
            <w:vAlign w:val="center"/>
          </w:tcPr>
          <w:p w14:paraId="66A2DF0D" w14:textId="77777777" w:rsidR="00B97551" w:rsidRDefault="00423FC2" w:rsidP="003D1538">
            <w:pPr>
              <w:tabs>
                <w:tab w:val="left" w:pos="2191"/>
              </w:tabs>
              <w:spacing w:before="60" w:after="60"/>
              <w:jc w:val="center"/>
              <w:rPr>
                <w:szCs w:val="22"/>
                <w:lang w:val="cs-CZ"/>
              </w:rPr>
            </w:pPr>
            <w:r>
              <w:rPr>
                <w:noProof/>
              </w:rPr>
              <w:object w:dxaOrig="4005" w:dyaOrig="2310" w14:anchorId="444E7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9.25pt;height:33pt;mso-width-percent:0;mso-height-percent:0;mso-width-percent:0;mso-height-percent:0" o:ole="">
                  <v:imagedata r:id="rId12" o:title=""/>
                </v:shape>
                <o:OLEObject Type="Embed" ProgID="PBrush" ShapeID="_x0000_i1025" DrawAspect="Content" ObjectID="_1747722143" r:id="rId13"/>
              </w:object>
            </w:r>
          </w:p>
        </w:tc>
      </w:tr>
    </w:tbl>
    <w:p w14:paraId="48285D67" w14:textId="77777777" w:rsidR="00B97551" w:rsidRDefault="00B97551">
      <w:pPr>
        <w:spacing w:after="0"/>
        <w:rPr>
          <w:sz w:val="21"/>
          <w:szCs w:val="22"/>
          <w:lang w:val="cs-CZ"/>
        </w:rPr>
      </w:pPr>
    </w:p>
    <w:p w14:paraId="43C221FF" w14:textId="77777777" w:rsidR="00EF03BE" w:rsidRDefault="00EF03BE">
      <w:pPr>
        <w:spacing w:after="0"/>
        <w:rPr>
          <w:sz w:val="21"/>
          <w:szCs w:val="22"/>
          <w:lang w:val="cs-CZ"/>
        </w:rPr>
      </w:pPr>
    </w:p>
    <w:p w14:paraId="367B8B7E" w14:textId="77777777" w:rsidR="00EF03BE" w:rsidRDefault="00EF03BE">
      <w:pPr>
        <w:spacing w:after="0"/>
        <w:rPr>
          <w:sz w:val="21"/>
          <w:szCs w:val="22"/>
          <w:lang w:val="cs-CZ"/>
        </w:rPr>
      </w:pPr>
    </w:p>
    <w:p w14:paraId="5BA7FABE" w14:textId="77777777" w:rsidR="00EF03BE" w:rsidRDefault="00EF03BE">
      <w:pPr>
        <w:spacing w:after="0"/>
        <w:rPr>
          <w:sz w:val="21"/>
          <w:szCs w:val="22"/>
          <w:lang w:val="cs-CZ"/>
        </w:rPr>
      </w:pPr>
    </w:p>
    <w:p w14:paraId="10938393" w14:textId="36BA48C6" w:rsidR="008B2FED" w:rsidRPr="00F86A2B" w:rsidRDefault="008B2FED" w:rsidP="008B2FED">
      <w:pPr>
        <w:spacing w:after="40"/>
        <w:ind w:right="-760"/>
        <w:rPr>
          <w:sz w:val="18"/>
          <w:szCs w:val="20"/>
          <w:lang w:val="cs-CZ"/>
        </w:rPr>
      </w:pPr>
      <w:proofErr w:type="spellStart"/>
      <w:r w:rsidRPr="00F86A2B">
        <w:rPr>
          <w:b/>
          <w:sz w:val="18"/>
          <w:szCs w:val="20"/>
          <w:lang w:val="cs-CZ"/>
        </w:rPr>
        <w:t>SEVEn</w:t>
      </w:r>
      <w:proofErr w:type="spellEnd"/>
      <w:r w:rsidRPr="00F86A2B">
        <w:rPr>
          <w:b/>
          <w:sz w:val="18"/>
          <w:szCs w:val="20"/>
          <w:lang w:val="cs-CZ"/>
        </w:rPr>
        <w:t xml:space="preserve">, </w:t>
      </w:r>
      <w:proofErr w:type="spellStart"/>
      <w:r w:rsidRPr="00F86A2B">
        <w:rPr>
          <w:b/>
          <w:sz w:val="18"/>
          <w:szCs w:val="20"/>
          <w:lang w:val="cs-CZ"/>
        </w:rPr>
        <w:t>The</w:t>
      </w:r>
      <w:proofErr w:type="spellEnd"/>
      <w:r w:rsidRPr="00F86A2B">
        <w:rPr>
          <w:b/>
          <w:sz w:val="18"/>
          <w:szCs w:val="20"/>
          <w:lang w:val="cs-CZ"/>
        </w:rPr>
        <w:t xml:space="preserve"> </w:t>
      </w:r>
      <w:proofErr w:type="spellStart"/>
      <w:r w:rsidRPr="00F86A2B">
        <w:rPr>
          <w:b/>
          <w:sz w:val="18"/>
          <w:szCs w:val="20"/>
          <w:lang w:val="cs-CZ"/>
        </w:rPr>
        <w:t>Energy</w:t>
      </w:r>
      <w:proofErr w:type="spellEnd"/>
      <w:r w:rsidRPr="00F86A2B">
        <w:rPr>
          <w:b/>
          <w:sz w:val="18"/>
          <w:szCs w:val="20"/>
          <w:lang w:val="cs-CZ"/>
        </w:rPr>
        <w:t xml:space="preserve"> </w:t>
      </w:r>
      <w:proofErr w:type="spellStart"/>
      <w:r w:rsidRPr="00F86A2B">
        <w:rPr>
          <w:b/>
          <w:sz w:val="18"/>
          <w:szCs w:val="20"/>
          <w:lang w:val="cs-CZ"/>
        </w:rPr>
        <w:t>Efficiency</w:t>
      </w:r>
      <w:proofErr w:type="spellEnd"/>
      <w:r w:rsidRPr="00F86A2B">
        <w:rPr>
          <w:b/>
          <w:sz w:val="18"/>
          <w:szCs w:val="20"/>
          <w:lang w:val="cs-CZ"/>
        </w:rPr>
        <w:t xml:space="preserve"> Center</w:t>
      </w:r>
      <w:r w:rsidRPr="00F86A2B">
        <w:rPr>
          <w:b/>
          <w:sz w:val="18"/>
          <w:szCs w:val="20"/>
          <w:lang w:val="cs-CZ"/>
        </w:rPr>
        <w:tab/>
      </w:r>
      <w:r w:rsidRPr="00F86A2B">
        <w:rPr>
          <w:b/>
          <w:sz w:val="18"/>
          <w:szCs w:val="20"/>
          <w:lang w:val="cs-CZ"/>
        </w:rPr>
        <w:tab/>
        <w:t>(SEVEn)</w:t>
      </w:r>
      <w:r w:rsidRPr="00F86A2B">
        <w:rPr>
          <w:b/>
          <w:sz w:val="18"/>
          <w:szCs w:val="20"/>
          <w:lang w:val="cs-CZ"/>
        </w:rPr>
        <w:tab/>
      </w:r>
      <w:r w:rsidRPr="00F86A2B">
        <w:rPr>
          <w:sz w:val="18"/>
          <w:szCs w:val="20"/>
          <w:lang w:val="cs-CZ"/>
        </w:rPr>
        <w:t xml:space="preserve">Kontakty: Jan Veleba, </w:t>
      </w:r>
      <w:hyperlink r:id="rId14" w:history="1">
        <w:r w:rsidRPr="00F86A2B">
          <w:rPr>
            <w:rStyle w:val="Hypertextovodkaz"/>
            <w:sz w:val="18"/>
            <w:szCs w:val="20"/>
            <w:lang w:val="cs-CZ"/>
          </w:rPr>
          <w:t>jan.veleba@svn.cz</w:t>
        </w:r>
      </w:hyperlink>
      <w:r w:rsidRPr="00F86A2B">
        <w:rPr>
          <w:sz w:val="18"/>
          <w:szCs w:val="20"/>
          <w:lang w:val="cs-CZ"/>
        </w:rPr>
        <w:t xml:space="preserve">, Jiří Karásek, </w:t>
      </w:r>
      <w:hyperlink r:id="rId15" w:history="1">
        <w:r w:rsidRPr="00F86A2B">
          <w:rPr>
            <w:rStyle w:val="Hypertextovodkaz"/>
            <w:sz w:val="18"/>
            <w:szCs w:val="20"/>
            <w:lang w:val="cs-CZ"/>
          </w:rPr>
          <w:t>jiri.karasek@svn.cz</w:t>
        </w:r>
      </w:hyperlink>
      <w:r w:rsidRPr="00F86A2B">
        <w:rPr>
          <w:sz w:val="18"/>
          <w:szCs w:val="20"/>
          <w:lang w:val="cs-CZ"/>
        </w:rPr>
        <w:t>,</w:t>
      </w:r>
    </w:p>
    <w:p w14:paraId="062B691C" w14:textId="460057B6" w:rsidR="008B2FED" w:rsidRPr="00F86A2B" w:rsidRDefault="008B2FED" w:rsidP="008B2FED">
      <w:pPr>
        <w:spacing w:after="40"/>
        <w:ind w:right="-760"/>
        <w:rPr>
          <w:sz w:val="18"/>
          <w:szCs w:val="20"/>
          <w:lang w:val="cs-CZ"/>
        </w:rPr>
      </w:pPr>
      <w:r w:rsidRPr="00F86A2B">
        <w:rPr>
          <w:b/>
          <w:sz w:val="18"/>
          <w:szCs w:val="20"/>
          <w:lang w:val="cs-CZ"/>
        </w:rPr>
        <w:t xml:space="preserve">Asociace pro rozvoj infrastruktury </w:t>
      </w:r>
      <w:r w:rsidRPr="00F86A2B">
        <w:rPr>
          <w:b/>
          <w:sz w:val="18"/>
          <w:szCs w:val="20"/>
          <w:lang w:val="cs-CZ"/>
        </w:rPr>
        <w:tab/>
      </w:r>
      <w:r w:rsidRPr="00F86A2B">
        <w:rPr>
          <w:b/>
          <w:sz w:val="18"/>
          <w:szCs w:val="20"/>
          <w:lang w:val="cs-CZ"/>
        </w:rPr>
        <w:tab/>
        <w:t>(ARI)</w:t>
      </w:r>
      <w:r w:rsidRPr="00F86A2B">
        <w:rPr>
          <w:sz w:val="18"/>
          <w:szCs w:val="20"/>
          <w:lang w:val="cs-CZ"/>
        </w:rPr>
        <w:tab/>
        <w:t xml:space="preserve">Kontakt: Gabriela Švancarová, </w:t>
      </w:r>
      <w:hyperlink r:id="rId16" w:history="1">
        <w:r w:rsidRPr="00F86A2B">
          <w:rPr>
            <w:rStyle w:val="Hypertextovodkaz"/>
            <w:sz w:val="18"/>
            <w:szCs w:val="20"/>
            <w:lang w:val="cs-CZ"/>
          </w:rPr>
          <w:t>PR@ceskainfrastruktura.cz</w:t>
        </w:r>
      </w:hyperlink>
    </w:p>
    <w:p w14:paraId="4A6C0E52" w14:textId="4A4CC1DB" w:rsidR="008B2FED" w:rsidRPr="00F86A2B" w:rsidRDefault="008B2FED" w:rsidP="008B2FED">
      <w:pPr>
        <w:spacing w:after="40"/>
        <w:ind w:right="-760"/>
        <w:rPr>
          <w:sz w:val="18"/>
          <w:szCs w:val="20"/>
          <w:lang w:val="cs-CZ"/>
        </w:rPr>
      </w:pPr>
      <w:r w:rsidRPr="00F86A2B">
        <w:rPr>
          <w:b/>
          <w:sz w:val="18"/>
          <w:szCs w:val="20"/>
          <w:lang w:val="cs-CZ"/>
        </w:rPr>
        <w:t>Svaz podnikatelů ve stavebnictví</w:t>
      </w:r>
      <w:r w:rsidRPr="00F86A2B">
        <w:rPr>
          <w:b/>
          <w:sz w:val="18"/>
          <w:szCs w:val="20"/>
          <w:lang w:val="cs-CZ"/>
        </w:rPr>
        <w:tab/>
      </w:r>
      <w:r w:rsidRPr="00F86A2B">
        <w:rPr>
          <w:b/>
          <w:sz w:val="18"/>
          <w:szCs w:val="20"/>
          <w:lang w:val="cs-CZ"/>
        </w:rPr>
        <w:tab/>
        <w:t>(SPS)</w:t>
      </w:r>
      <w:r w:rsidRPr="00F86A2B">
        <w:rPr>
          <w:sz w:val="18"/>
          <w:szCs w:val="20"/>
          <w:lang w:val="cs-CZ"/>
        </w:rPr>
        <w:t xml:space="preserve"> </w:t>
      </w:r>
      <w:r w:rsidRPr="00F86A2B">
        <w:rPr>
          <w:sz w:val="18"/>
          <w:szCs w:val="20"/>
          <w:lang w:val="cs-CZ"/>
        </w:rPr>
        <w:tab/>
        <w:t xml:space="preserve">Kontakt: Tomáš Majtner, </w:t>
      </w:r>
      <w:hyperlink r:id="rId17" w:history="1">
        <w:r w:rsidRPr="00F86A2B">
          <w:rPr>
            <w:rStyle w:val="Hypertextovodkaz"/>
            <w:sz w:val="18"/>
            <w:szCs w:val="20"/>
            <w:lang w:val="cs-CZ"/>
          </w:rPr>
          <w:t>majtner@institutsps.cz</w:t>
        </w:r>
      </w:hyperlink>
    </w:p>
    <w:p w14:paraId="2E6E2DA4" w14:textId="7FF2D283" w:rsidR="008B2FED" w:rsidRDefault="008B2FED" w:rsidP="008B2FED">
      <w:pPr>
        <w:spacing w:after="40"/>
        <w:ind w:right="-760"/>
        <w:rPr>
          <w:rStyle w:val="Hypertextovodkaz"/>
          <w:sz w:val="18"/>
          <w:szCs w:val="20"/>
          <w:lang w:val="cs-CZ"/>
        </w:rPr>
      </w:pPr>
      <w:r w:rsidRPr="00F86A2B">
        <w:rPr>
          <w:b/>
          <w:sz w:val="18"/>
          <w:szCs w:val="20"/>
          <w:lang w:val="cs-CZ"/>
        </w:rPr>
        <w:t xml:space="preserve">Asociace poskytovatelů energetických služeb </w:t>
      </w:r>
      <w:r w:rsidRPr="00F86A2B">
        <w:rPr>
          <w:b/>
          <w:sz w:val="18"/>
          <w:szCs w:val="20"/>
          <w:lang w:val="cs-CZ"/>
        </w:rPr>
        <w:tab/>
        <w:t>(APES)</w:t>
      </w:r>
      <w:r w:rsidRPr="00F86A2B">
        <w:rPr>
          <w:b/>
          <w:sz w:val="18"/>
          <w:szCs w:val="20"/>
          <w:lang w:val="cs-CZ"/>
        </w:rPr>
        <w:tab/>
      </w:r>
      <w:r w:rsidRPr="00F86A2B">
        <w:rPr>
          <w:sz w:val="18"/>
          <w:szCs w:val="20"/>
          <w:lang w:val="cs-CZ"/>
        </w:rPr>
        <w:t xml:space="preserve">Kontakt: </w:t>
      </w:r>
      <w:r w:rsidR="00E4279B" w:rsidRPr="00E4279B">
        <w:rPr>
          <w:sz w:val="18"/>
          <w:szCs w:val="20"/>
          <w:lang w:val="cs-CZ"/>
        </w:rPr>
        <w:t xml:space="preserve">Eva </w:t>
      </w:r>
      <w:proofErr w:type="spellStart"/>
      <w:r w:rsidR="00E4279B" w:rsidRPr="00E4279B">
        <w:rPr>
          <w:sz w:val="18"/>
          <w:szCs w:val="20"/>
          <w:lang w:val="cs-CZ"/>
        </w:rPr>
        <w:t>Ksiazczak</w:t>
      </w:r>
      <w:proofErr w:type="spellEnd"/>
      <w:r w:rsidRPr="00F86A2B">
        <w:rPr>
          <w:sz w:val="18"/>
          <w:szCs w:val="20"/>
          <w:lang w:val="cs-CZ"/>
        </w:rPr>
        <w:t xml:space="preserve">, </w:t>
      </w:r>
      <w:hyperlink r:id="rId18" w:history="1">
        <w:r w:rsidR="00115AFE" w:rsidRPr="00085F01">
          <w:rPr>
            <w:rStyle w:val="Hypertextovodkaz"/>
            <w:sz w:val="18"/>
            <w:szCs w:val="20"/>
            <w:lang w:val="cs-CZ"/>
          </w:rPr>
          <w:t>office@apes.cz</w:t>
        </w:r>
      </w:hyperlink>
    </w:p>
    <w:p w14:paraId="438CEF6E" w14:textId="6477616A" w:rsidR="00697638" w:rsidRPr="00B27017" w:rsidRDefault="008B2FED" w:rsidP="005070E5">
      <w:pPr>
        <w:spacing w:after="40"/>
        <w:ind w:right="-760"/>
        <w:rPr>
          <w:rFonts w:ascii="Calibri" w:hAnsi="Calibri" w:cs="Calibri"/>
          <w:color w:val="000000" w:themeColor="text1"/>
          <w:lang w:val="cs-CZ"/>
        </w:rPr>
      </w:pPr>
      <w:proofErr w:type="spellStart"/>
      <w:r w:rsidRPr="00F86A2B">
        <w:rPr>
          <w:b/>
          <w:sz w:val="18"/>
          <w:szCs w:val="20"/>
          <w:lang w:val="cs-CZ"/>
        </w:rPr>
        <w:t>Zväz</w:t>
      </w:r>
      <w:proofErr w:type="spellEnd"/>
      <w:r w:rsidRPr="00F86A2B">
        <w:rPr>
          <w:b/>
          <w:sz w:val="18"/>
          <w:szCs w:val="20"/>
          <w:lang w:val="cs-CZ"/>
        </w:rPr>
        <w:t xml:space="preserve"> stavebných </w:t>
      </w:r>
      <w:proofErr w:type="spellStart"/>
      <w:r w:rsidRPr="00F86A2B">
        <w:rPr>
          <w:b/>
          <w:sz w:val="18"/>
          <w:szCs w:val="20"/>
          <w:lang w:val="cs-CZ"/>
        </w:rPr>
        <w:t>podnikateľov</w:t>
      </w:r>
      <w:proofErr w:type="spellEnd"/>
      <w:r w:rsidRPr="00F86A2B">
        <w:rPr>
          <w:b/>
          <w:sz w:val="18"/>
          <w:szCs w:val="20"/>
          <w:lang w:val="cs-CZ"/>
        </w:rPr>
        <w:t xml:space="preserve"> Slovenska</w:t>
      </w:r>
      <w:r w:rsidRPr="00F86A2B">
        <w:rPr>
          <w:sz w:val="18"/>
          <w:szCs w:val="20"/>
          <w:lang w:val="cs-CZ"/>
        </w:rPr>
        <w:tab/>
      </w:r>
      <w:r w:rsidRPr="00F86A2B">
        <w:rPr>
          <w:b/>
          <w:sz w:val="18"/>
          <w:szCs w:val="20"/>
          <w:lang w:val="cs-CZ"/>
        </w:rPr>
        <w:t>(ZSPS)</w:t>
      </w:r>
      <w:r w:rsidRPr="00F86A2B">
        <w:rPr>
          <w:sz w:val="18"/>
          <w:szCs w:val="20"/>
          <w:lang w:val="cs-CZ"/>
        </w:rPr>
        <w:tab/>
      </w:r>
      <w:r w:rsidR="0059735B">
        <w:rPr>
          <w:sz w:val="18"/>
          <w:szCs w:val="20"/>
          <w:lang w:val="cs-CZ"/>
        </w:rPr>
        <w:t>K</w:t>
      </w:r>
      <w:r w:rsidRPr="00F86A2B">
        <w:rPr>
          <w:sz w:val="18"/>
          <w:szCs w:val="20"/>
          <w:lang w:val="cs-CZ"/>
        </w:rPr>
        <w:t xml:space="preserve">ontakt: Pavol Kováčik, </w:t>
      </w:r>
      <w:hyperlink r:id="rId19" w:history="1">
        <w:r w:rsidRPr="00F86A2B">
          <w:rPr>
            <w:rStyle w:val="Hypertextovodkaz"/>
            <w:sz w:val="18"/>
            <w:szCs w:val="20"/>
            <w:lang w:val="cs-CZ"/>
          </w:rPr>
          <w:t>prezident@zsps.sk</w:t>
        </w:r>
      </w:hyperlink>
    </w:p>
    <w:sectPr w:rsidR="00697638" w:rsidRPr="00B27017" w:rsidSect="00E671E2">
      <w:headerReference w:type="default" r:id="rId20"/>
      <w:footerReference w:type="even" r:id="rId21"/>
      <w:footerReference w:type="default" r:id="rId22"/>
      <w:pgSz w:w="11900" w:h="16840"/>
      <w:pgMar w:top="1753" w:right="1388" w:bottom="1440" w:left="1440" w:header="14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6E1EE" w14:textId="77777777" w:rsidR="00015F2B" w:rsidRDefault="00015F2B" w:rsidP="002A4DF0">
      <w:r>
        <w:separator/>
      </w:r>
    </w:p>
  </w:endnote>
  <w:endnote w:type="continuationSeparator" w:id="0">
    <w:p w14:paraId="4AEF993C" w14:textId="77777777" w:rsidR="00015F2B" w:rsidRDefault="00015F2B" w:rsidP="002A4DF0">
      <w:r>
        <w:continuationSeparator/>
      </w:r>
    </w:p>
  </w:endnote>
  <w:endnote w:type="continuationNotice" w:id="1">
    <w:p w14:paraId="1168B703" w14:textId="77777777" w:rsidR="00015F2B" w:rsidRDefault="00015F2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05350" w14:textId="5E1EDC9F" w:rsidR="00D75EF9" w:rsidRDefault="006A34ED">
    <w:pPr>
      <w:pStyle w:val="Zpat"/>
    </w:pPr>
    <w:r w:rsidRPr="00711A3C">
      <w:rPr>
        <w:noProof/>
        <w:lang w:val="cs-CZ" w:eastAsia="cs-CZ"/>
      </w:rPr>
      <mc:AlternateContent>
        <mc:Choice Requires="wpg">
          <w:drawing>
            <wp:anchor distT="0" distB="0" distL="114300" distR="114300" simplePos="0" relativeHeight="251658241" behindDoc="0" locked="0" layoutInCell="1" allowOverlap="1" wp14:anchorId="61029913" wp14:editId="651189CF">
              <wp:simplePos x="0" y="0"/>
              <wp:positionH relativeFrom="margin">
                <wp:posOffset>161410</wp:posOffset>
              </wp:positionH>
              <wp:positionV relativeFrom="paragraph">
                <wp:posOffset>-39370</wp:posOffset>
              </wp:positionV>
              <wp:extent cx="3437682" cy="532435"/>
              <wp:effectExtent l="0" t="0" r="0" b="0"/>
              <wp:wrapNone/>
              <wp:docPr id="7" name="Skupina 6">
                <a:extLst xmlns:a="http://schemas.openxmlformats.org/drawingml/2006/main">
                  <a:ext uri="{FF2B5EF4-FFF2-40B4-BE49-F238E27FC236}">
                    <a16:creationId xmlns:a16="http://schemas.microsoft.com/office/drawing/2014/main" id="{4BB69DB9-766B-9C43-B4AF-BEA81604BD5B}"/>
                  </a:ext>
                </a:extLst>
              </wp:docPr>
              <wp:cNvGraphicFramePr/>
              <a:graphic xmlns:a="http://schemas.openxmlformats.org/drawingml/2006/main">
                <a:graphicData uri="http://schemas.microsoft.com/office/word/2010/wordprocessingGroup">
                  <wpg:wgp>
                    <wpg:cNvGrpSpPr/>
                    <wpg:grpSpPr>
                      <a:xfrm>
                        <a:off x="0" y="0"/>
                        <a:ext cx="3437682" cy="532435"/>
                        <a:chOff x="11870" y="0"/>
                        <a:chExt cx="3525852" cy="565150"/>
                      </a:xfrm>
                    </wpg:grpSpPr>
                    <wps:wsp>
                      <wps:cNvPr id="2" name="TextovéPole 4">
                        <a:extLst>
                          <a:ext uri="{FF2B5EF4-FFF2-40B4-BE49-F238E27FC236}">
                            <a16:creationId xmlns:a16="http://schemas.microsoft.com/office/drawing/2014/main" id="{2E61D15F-4401-D741-993D-9D33AAE4952E}"/>
                          </a:ext>
                        </a:extLst>
                      </wps:cNvPr>
                      <wps:cNvSpPr txBox="1"/>
                      <wps:spPr>
                        <a:xfrm>
                          <a:off x="529727" y="0"/>
                          <a:ext cx="3007995" cy="565150"/>
                        </a:xfrm>
                        <a:prstGeom prst="rect">
                          <a:avLst/>
                        </a:prstGeom>
                        <a:noFill/>
                      </wps:spPr>
                      <wps:txbx>
                        <w:txbxContent>
                          <w:p w14:paraId="092150A1" w14:textId="77777777" w:rsidR="006A34ED" w:rsidRDefault="006A34ED" w:rsidP="006A34ED">
                            <w:pPr>
                              <w:rPr>
                                <w:rFonts w:hAnsi="Calibri"/>
                                <w:color w:val="000000" w:themeColor="text1"/>
                                <w:kern w:val="24"/>
                                <w:sz w:val="16"/>
                                <w:szCs w:val="16"/>
                              </w:rPr>
                            </w:pPr>
                            <w:r w:rsidRPr="00711A3C">
                              <w:rPr>
                                <w:rFonts w:hAnsi="Calibri"/>
                                <w:color w:val="000000" w:themeColor="text1"/>
                                <w:kern w:val="24"/>
                                <w:sz w:val="16"/>
                                <w:szCs w:val="16"/>
                                <w:lang w:val="cs-CZ"/>
                              </w:rPr>
                              <w:t xml:space="preserve">Tento projekt získal finanční prostředky z programu Evropské unie pro výzkum a inovace Horizon 2020 na základě grantové smlouvy č. 101032653 </w:t>
                            </w:r>
                            <w:r>
                              <w:rPr>
                                <w:rFonts w:hAnsi="Calibri"/>
                                <w:color w:val="000000" w:themeColor="text1"/>
                                <w:kern w:val="24"/>
                                <w:sz w:val="16"/>
                                <w:szCs w:val="16"/>
                              </w:rPr>
                              <w:t>– GreanDeal4Buildings</w:t>
                            </w:r>
                          </w:p>
                        </w:txbxContent>
                      </wps:txbx>
                      <wps:bodyPr wrap="square" rtlCol="0">
                        <a:noAutofit/>
                      </wps:bodyPr>
                    </wps:wsp>
                    <pic:pic xmlns:pic="http://schemas.openxmlformats.org/drawingml/2006/picture">
                      <pic:nvPicPr>
                        <pic:cNvPr id="1" name="Obrázek 3">
                          <a:extLst>
                            <a:ext uri="{FF2B5EF4-FFF2-40B4-BE49-F238E27FC236}">
                              <a16:creationId xmlns:a16="http://schemas.microsoft.com/office/drawing/2014/main" id="{72EF253A-27C7-8E4B-B997-22812ECAD835}"/>
                            </a:ext>
                          </a:extLst>
                        </pic:cNvPr>
                        <pic:cNvPicPr>
                          <a:picLocks noChangeAspect="1"/>
                        </pic:cNvPicPr>
                      </pic:nvPicPr>
                      <pic:blipFill>
                        <a:blip r:embed="rId1"/>
                        <a:stretch>
                          <a:fillRect/>
                        </a:stretch>
                      </pic:blipFill>
                      <pic:spPr>
                        <a:xfrm>
                          <a:off x="11870" y="60942"/>
                          <a:ext cx="559721" cy="3766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029913" id="Skupina 6" o:spid="_x0000_s1026" style="position:absolute;margin-left:12.7pt;margin-top:-3.1pt;width:270.7pt;height:41.9pt;z-index:251658241;mso-position-horizontal-relative:margin;mso-width-relative:margin;mso-height-relative:margin" coordorigin="118" coordsize="35258,5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">
              <v:shapetype id="_x0000_t202" coordsize="21600,21600" o:spt="202" path="m,l,21600r21600,l21600,xe">
                <v:stroke joinstyle="miter"/>
                <v:path gradientshapeok="t" o:connecttype="rect"/>
              </v:shapetype>
              <v:shape id="TextovéPole 4" o:spid="_x0000_s1027" type="#_x0000_t202" style="position:absolute;left:5297;width:30080;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092150A1" w14:textId="77777777" w:rsidR="006A34ED" w:rsidRDefault="006A34ED" w:rsidP="006A34ED">
                      <w:pPr>
                        <w:rPr>
                          <w:rFonts w:hAnsi="Calibri"/>
                          <w:color w:val="000000" w:themeColor="text1"/>
                          <w:kern w:val="24"/>
                          <w:sz w:val="16"/>
                          <w:szCs w:val="16"/>
                        </w:rPr>
                      </w:pPr>
                      <w:r w:rsidRPr="00711A3C">
                        <w:rPr>
                          <w:rFonts w:hAnsi="Calibri"/>
                          <w:color w:val="000000" w:themeColor="text1"/>
                          <w:kern w:val="24"/>
                          <w:sz w:val="16"/>
                          <w:szCs w:val="16"/>
                          <w:lang w:val="cs-CZ"/>
                        </w:rPr>
                        <w:t xml:space="preserve">Tento projekt získal finanční prostředky z programu Evropské unie pro výzkum a inovace Horizon 2020 na základě grantové smlouvy č. 101032653 </w:t>
                      </w:r>
                      <w:r>
                        <w:rPr>
                          <w:rFonts w:hAnsi="Calibri"/>
                          <w:color w:val="000000" w:themeColor="text1"/>
                          <w:kern w:val="24"/>
                          <w:sz w:val="16"/>
                          <w:szCs w:val="16"/>
                        </w:rPr>
                        <w:t>– GreanDeal4Buildings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s1028" type="#_x0000_t75" style="position:absolute;left:118;top:609;width:5597;height:3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">
                <v:imagedata r:id="rId2" o:title=""/>
              </v:shape>
              <w10:wrap anchorx="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ACD2E" w14:textId="091CE8A3" w:rsidR="002A4DF0" w:rsidRDefault="00120B91" w:rsidP="001C42BF">
    <w:pPr>
      <w:pStyle w:val="Zpat"/>
      <w:jc w:val="center"/>
    </w:pPr>
    <w:r w:rsidRPr="00711A3C">
      <w:rPr>
        <w:noProof/>
        <w:lang w:val="cs-CZ" w:eastAsia="cs-CZ"/>
      </w:rPr>
      <mc:AlternateContent>
        <mc:Choice Requires="wpg">
          <w:drawing>
            <wp:anchor distT="0" distB="0" distL="114300" distR="114300" simplePos="0" relativeHeight="251658242" behindDoc="0" locked="0" layoutInCell="1" allowOverlap="1" wp14:anchorId="3515683E" wp14:editId="1EA875E5">
              <wp:simplePos x="0" y="0"/>
              <wp:positionH relativeFrom="margin">
                <wp:posOffset>0</wp:posOffset>
              </wp:positionH>
              <wp:positionV relativeFrom="paragraph">
                <wp:posOffset>-86198</wp:posOffset>
              </wp:positionV>
              <wp:extent cx="3437682" cy="532435"/>
              <wp:effectExtent l="0" t="0" r="0" b="0"/>
              <wp:wrapNone/>
              <wp:docPr id="8" name="Skupina 6"/>
              <wp:cNvGraphicFramePr/>
              <a:graphic xmlns:a="http://schemas.openxmlformats.org/drawingml/2006/main">
                <a:graphicData uri="http://schemas.microsoft.com/office/word/2010/wordprocessingGroup">
                  <wpg:wgp>
                    <wpg:cNvGrpSpPr/>
                    <wpg:grpSpPr>
                      <a:xfrm>
                        <a:off x="0" y="0"/>
                        <a:ext cx="3437682" cy="532435"/>
                        <a:chOff x="11870" y="0"/>
                        <a:chExt cx="3525852" cy="565150"/>
                      </a:xfrm>
                    </wpg:grpSpPr>
                    <wps:wsp>
                      <wps:cNvPr id="9" name="TextovéPole 4"/>
                      <wps:cNvSpPr txBox="1"/>
                      <wps:spPr>
                        <a:xfrm>
                          <a:off x="529727" y="0"/>
                          <a:ext cx="3007995" cy="565150"/>
                        </a:xfrm>
                        <a:prstGeom prst="rect">
                          <a:avLst/>
                        </a:prstGeom>
                        <a:noFill/>
                      </wps:spPr>
                      <wps:txbx>
                        <w:txbxContent>
                          <w:p w14:paraId="436F8C83" w14:textId="39AADF36" w:rsidR="00120B91" w:rsidRDefault="00120B91" w:rsidP="00120B91">
                            <w:pPr>
                              <w:rPr>
                                <w:rFonts w:hAnsi="Calibri"/>
                                <w:color w:val="000000" w:themeColor="text1"/>
                                <w:kern w:val="24"/>
                                <w:sz w:val="16"/>
                                <w:szCs w:val="16"/>
                              </w:rPr>
                            </w:pPr>
                            <w:r w:rsidRPr="00711A3C">
                              <w:rPr>
                                <w:rFonts w:hAnsi="Calibri"/>
                                <w:color w:val="000000" w:themeColor="text1"/>
                                <w:kern w:val="24"/>
                                <w:sz w:val="16"/>
                                <w:szCs w:val="16"/>
                                <w:lang w:val="cs-CZ"/>
                              </w:rPr>
                              <w:t xml:space="preserve">Tento projekt získal finanční prostředky z programu Evropské unie pro výzkum a inovace Horizon 2020 na základě grantové smlouvy č. 101032653 </w:t>
                            </w:r>
                            <w:r>
                              <w:rPr>
                                <w:rFonts w:hAnsi="Calibri"/>
                                <w:color w:val="000000" w:themeColor="text1"/>
                                <w:kern w:val="24"/>
                                <w:sz w:val="16"/>
                                <w:szCs w:val="16"/>
                              </w:rPr>
                              <w:t>– Gre</w:t>
                            </w:r>
                            <w:r w:rsidR="004F6B6F">
                              <w:rPr>
                                <w:rFonts w:hAnsi="Calibri"/>
                                <w:color w:val="000000" w:themeColor="text1"/>
                                <w:kern w:val="24"/>
                                <w:sz w:val="16"/>
                                <w:szCs w:val="16"/>
                              </w:rPr>
                              <w:t>e</w:t>
                            </w:r>
                            <w:r>
                              <w:rPr>
                                <w:rFonts w:hAnsi="Calibri"/>
                                <w:color w:val="000000" w:themeColor="text1"/>
                                <w:kern w:val="24"/>
                                <w:sz w:val="16"/>
                                <w:szCs w:val="16"/>
                              </w:rPr>
                              <w:t>nDeal4Buildings</w:t>
                            </w:r>
                          </w:p>
                        </w:txbxContent>
                      </wps:txbx>
                      <wps:bodyPr wrap="square" rtlCol="0">
                        <a:noAutofit/>
                      </wps:bodyPr>
                    </wps:wsp>
                    <pic:pic xmlns:pic="http://schemas.openxmlformats.org/drawingml/2006/picture">
                      <pic:nvPicPr>
                        <pic:cNvPr id="10" name="Obrázek 10"/>
                        <pic:cNvPicPr>
                          <a:picLocks noChangeAspect="1"/>
                        </pic:cNvPicPr>
                      </pic:nvPicPr>
                      <pic:blipFill>
                        <a:blip r:embed="rId1"/>
                        <a:stretch>
                          <a:fillRect/>
                        </a:stretch>
                      </pic:blipFill>
                      <pic:spPr>
                        <a:xfrm>
                          <a:off x="11870" y="60942"/>
                          <a:ext cx="559721" cy="3766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15683E" id="_x0000_s1029" style="position:absolute;left:0;text-align:left;margin-left:0;margin-top:-6.8pt;width:270.7pt;height:41.9pt;z-index:251658242;mso-position-horizontal-relative:margin;mso-width-relative:margin;mso-height-relative:margin" coordorigin="118" coordsize="35258,5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&#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">
              <v:shapetype id="_x0000_t202" coordsize="21600,21600" o:spt="202" path="m,l,21600r21600,l21600,xe">
                <v:stroke joinstyle="miter"/>
                <v:path gradientshapeok="t" o:connecttype="rect"/>
              </v:shapetype>
              <v:shape id="TextovéPole 4" o:spid="_x0000_s1030" type="#_x0000_t202" style="position:absolute;left:5297;width:30080;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436F8C83" w14:textId="39AADF36" w:rsidR="00120B91" w:rsidRDefault="00120B91" w:rsidP="00120B91">
                      <w:pPr>
                        <w:rPr>
                          <w:rFonts w:hAnsi="Calibri"/>
                          <w:color w:val="000000" w:themeColor="text1"/>
                          <w:kern w:val="24"/>
                          <w:sz w:val="16"/>
                          <w:szCs w:val="16"/>
                        </w:rPr>
                      </w:pPr>
                      <w:r w:rsidRPr="00711A3C">
                        <w:rPr>
                          <w:rFonts w:hAnsi="Calibri"/>
                          <w:color w:val="000000" w:themeColor="text1"/>
                          <w:kern w:val="24"/>
                          <w:sz w:val="16"/>
                          <w:szCs w:val="16"/>
                          <w:lang w:val="cs-CZ"/>
                        </w:rPr>
                        <w:t xml:space="preserve">Tento projekt získal finanční prostředky z programu Evropské unie pro výzkum a inovace Horizon 2020 na základě grantové smlouvy č. 101032653 </w:t>
                      </w:r>
                      <w:r>
                        <w:rPr>
                          <w:rFonts w:hAnsi="Calibri"/>
                          <w:color w:val="000000" w:themeColor="text1"/>
                          <w:kern w:val="24"/>
                          <w:sz w:val="16"/>
                          <w:szCs w:val="16"/>
                        </w:rPr>
                        <w:t>– Gre</w:t>
                      </w:r>
                      <w:r w:rsidR="004F6B6F">
                        <w:rPr>
                          <w:rFonts w:hAnsi="Calibri"/>
                          <w:color w:val="000000" w:themeColor="text1"/>
                          <w:kern w:val="24"/>
                          <w:sz w:val="16"/>
                          <w:szCs w:val="16"/>
                        </w:rPr>
                        <w:t>e</w:t>
                      </w:r>
                      <w:r>
                        <w:rPr>
                          <w:rFonts w:hAnsi="Calibri"/>
                          <w:color w:val="000000" w:themeColor="text1"/>
                          <w:kern w:val="24"/>
                          <w:sz w:val="16"/>
                          <w:szCs w:val="16"/>
                        </w:rPr>
                        <w:t>nDeal4Buildings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0" o:spid="_x0000_s1031" type="#_x0000_t75" style="position:absolute;left:118;top:609;width:5597;height:3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">
                <v:imagedata r:id="rId2" o:title=""/>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C857A" w14:textId="77777777" w:rsidR="00015F2B" w:rsidRDefault="00015F2B" w:rsidP="002A4DF0">
      <w:r>
        <w:separator/>
      </w:r>
    </w:p>
  </w:footnote>
  <w:footnote w:type="continuationSeparator" w:id="0">
    <w:p w14:paraId="3442EA2B" w14:textId="77777777" w:rsidR="00015F2B" w:rsidRDefault="00015F2B" w:rsidP="002A4DF0">
      <w:r>
        <w:continuationSeparator/>
      </w:r>
    </w:p>
  </w:footnote>
  <w:footnote w:type="continuationNotice" w:id="1">
    <w:p w14:paraId="52D681D1" w14:textId="77777777" w:rsidR="00015F2B" w:rsidRDefault="00015F2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50DE5" w14:textId="5F948055" w:rsidR="004C2523" w:rsidRDefault="00CB3054" w:rsidP="002B0AAD">
    <w:pPr>
      <w:pStyle w:val="Zhlav"/>
      <w:tabs>
        <w:tab w:val="clear" w:pos="9072"/>
        <w:tab w:val="right" w:pos="9356"/>
      </w:tabs>
      <w:ind w:left="-567" w:right="-567"/>
    </w:pPr>
    <w:r>
      <w:t xml:space="preserve">              </w:t>
    </w:r>
  </w:p>
  <w:p w14:paraId="4EE31880" w14:textId="24CCD9A4" w:rsidR="002A4DF0" w:rsidRDefault="002B66E7" w:rsidP="004C2523">
    <w:pPr>
      <w:pStyle w:val="Zhlav"/>
      <w:ind w:right="-52"/>
    </w:pPr>
    <w:r>
      <w:rPr>
        <w:noProof/>
        <w:lang w:val="cs-CZ" w:eastAsia="cs-CZ"/>
      </w:rPr>
      <w:drawing>
        <wp:anchor distT="0" distB="0" distL="114300" distR="114300" simplePos="0" relativeHeight="251658240" behindDoc="1" locked="0" layoutInCell="1" allowOverlap="1" wp14:anchorId="7A7AA374" wp14:editId="056AB4F0">
          <wp:simplePos x="0" y="0"/>
          <wp:positionH relativeFrom="column">
            <wp:posOffset>-520645</wp:posOffset>
          </wp:positionH>
          <wp:positionV relativeFrom="paragraph">
            <wp:posOffset>120015</wp:posOffset>
          </wp:positionV>
          <wp:extent cx="3615070" cy="47977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D4B_Logo_long_MEDIUM_500PPI.png"/>
                  <pic:cNvPicPr/>
                </pic:nvPicPr>
                <pic:blipFill>
                  <a:blip r:embed="rId1">
                    <a:extLst>
                      <a:ext uri="{28A0092B-C50C-407E-A947-70E740481C1C}">
                        <a14:useLocalDpi xmlns:a14="http://schemas.microsoft.com/office/drawing/2010/main" val="0"/>
                      </a:ext>
                    </a:extLst>
                  </a:blip>
                  <a:stretch>
                    <a:fillRect/>
                  </a:stretch>
                </pic:blipFill>
                <pic:spPr>
                  <a:xfrm>
                    <a:off x="0" y="0"/>
                    <a:ext cx="3615070" cy="479777"/>
                  </a:xfrm>
                  <a:prstGeom prst="rect">
                    <a:avLst/>
                  </a:prstGeom>
                </pic:spPr>
              </pic:pic>
            </a:graphicData>
          </a:graphic>
          <wp14:sizeRelH relativeFrom="page">
            <wp14:pctWidth>0</wp14:pctWidth>
          </wp14:sizeRelH>
          <wp14:sizeRelV relativeFrom="page">
            <wp14:pctHeight>0</wp14:pctHeight>
          </wp14:sizeRelV>
        </wp:anchor>
      </w:drawing>
    </w:r>
    <w:r w:rsidR="00CB3054">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B61B7A"/>
    <w:multiLevelType w:val="hybridMultilevel"/>
    <w:tmpl w:val="F9E42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11652C"/>
    <w:multiLevelType w:val="hybridMultilevel"/>
    <w:tmpl w:val="0DA49F1E"/>
    <w:lvl w:ilvl="0" w:tplc="04050005">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15:restartNumberingAfterBreak="0">
    <w:nsid w:val="7E456284"/>
    <w:multiLevelType w:val="multilevel"/>
    <w:tmpl w:val="63F66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DF0"/>
    <w:rsid w:val="00015F2B"/>
    <w:rsid w:val="000168E7"/>
    <w:rsid w:val="0001776B"/>
    <w:rsid w:val="000200EC"/>
    <w:rsid w:val="000218E9"/>
    <w:rsid w:val="0002317D"/>
    <w:rsid w:val="00023DB9"/>
    <w:rsid w:val="00035FD2"/>
    <w:rsid w:val="000450AA"/>
    <w:rsid w:val="00046759"/>
    <w:rsid w:val="000564D0"/>
    <w:rsid w:val="00056690"/>
    <w:rsid w:val="00061C94"/>
    <w:rsid w:val="00062CA0"/>
    <w:rsid w:val="00067C86"/>
    <w:rsid w:val="0007292F"/>
    <w:rsid w:val="00072AE5"/>
    <w:rsid w:val="00077E70"/>
    <w:rsid w:val="00096179"/>
    <w:rsid w:val="0009782A"/>
    <w:rsid w:val="000A050E"/>
    <w:rsid w:val="000A64E1"/>
    <w:rsid w:val="000B2E79"/>
    <w:rsid w:val="000B72C5"/>
    <w:rsid w:val="000C377E"/>
    <w:rsid w:val="000E233F"/>
    <w:rsid w:val="000E28F3"/>
    <w:rsid w:val="000E330D"/>
    <w:rsid w:val="000E3995"/>
    <w:rsid w:val="00102993"/>
    <w:rsid w:val="001137BC"/>
    <w:rsid w:val="0011524F"/>
    <w:rsid w:val="00115AFE"/>
    <w:rsid w:val="001164D6"/>
    <w:rsid w:val="00120B91"/>
    <w:rsid w:val="00122345"/>
    <w:rsid w:val="00122E00"/>
    <w:rsid w:val="00123640"/>
    <w:rsid w:val="0014071B"/>
    <w:rsid w:val="00142660"/>
    <w:rsid w:val="00144657"/>
    <w:rsid w:val="00145F96"/>
    <w:rsid w:val="00147F03"/>
    <w:rsid w:val="0015195E"/>
    <w:rsid w:val="00154816"/>
    <w:rsid w:val="001555E1"/>
    <w:rsid w:val="0015686A"/>
    <w:rsid w:val="00156F46"/>
    <w:rsid w:val="00161513"/>
    <w:rsid w:val="001641CB"/>
    <w:rsid w:val="00165EEF"/>
    <w:rsid w:val="00174593"/>
    <w:rsid w:val="00175985"/>
    <w:rsid w:val="001765A0"/>
    <w:rsid w:val="001774FA"/>
    <w:rsid w:val="00181754"/>
    <w:rsid w:val="0019485A"/>
    <w:rsid w:val="001951E6"/>
    <w:rsid w:val="001A337A"/>
    <w:rsid w:val="001A43E6"/>
    <w:rsid w:val="001A5A8E"/>
    <w:rsid w:val="001B6333"/>
    <w:rsid w:val="001C10DD"/>
    <w:rsid w:val="001C28F2"/>
    <w:rsid w:val="001C2C01"/>
    <w:rsid w:val="001C329C"/>
    <w:rsid w:val="001C3A57"/>
    <w:rsid w:val="001C42BF"/>
    <w:rsid w:val="001C68F9"/>
    <w:rsid w:val="001D0A86"/>
    <w:rsid w:val="001E45CE"/>
    <w:rsid w:val="001E5CDF"/>
    <w:rsid w:val="001F0E3E"/>
    <w:rsid w:val="001F1889"/>
    <w:rsid w:val="001F1C10"/>
    <w:rsid w:val="001F1F1E"/>
    <w:rsid w:val="001F358D"/>
    <w:rsid w:val="00205826"/>
    <w:rsid w:val="00206B4F"/>
    <w:rsid w:val="00213DF2"/>
    <w:rsid w:val="002203E5"/>
    <w:rsid w:val="00224A20"/>
    <w:rsid w:val="002340C6"/>
    <w:rsid w:val="00236035"/>
    <w:rsid w:val="00237B34"/>
    <w:rsid w:val="0024179D"/>
    <w:rsid w:val="00252CD5"/>
    <w:rsid w:val="0025456D"/>
    <w:rsid w:val="0025561F"/>
    <w:rsid w:val="0026779E"/>
    <w:rsid w:val="00271823"/>
    <w:rsid w:val="00282E68"/>
    <w:rsid w:val="0029405E"/>
    <w:rsid w:val="002954E0"/>
    <w:rsid w:val="002A0815"/>
    <w:rsid w:val="002A290F"/>
    <w:rsid w:val="002A4DF0"/>
    <w:rsid w:val="002B0AAD"/>
    <w:rsid w:val="002B290F"/>
    <w:rsid w:val="002B5A02"/>
    <w:rsid w:val="002B66E7"/>
    <w:rsid w:val="002C1F6D"/>
    <w:rsid w:val="002C74A5"/>
    <w:rsid w:val="002E53BD"/>
    <w:rsid w:val="002F23CC"/>
    <w:rsid w:val="002F281E"/>
    <w:rsid w:val="002F3A03"/>
    <w:rsid w:val="002F605E"/>
    <w:rsid w:val="003021E1"/>
    <w:rsid w:val="00305998"/>
    <w:rsid w:val="00307BF8"/>
    <w:rsid w:val="0031312C"/>
    <w:rsid w:val="00323581"/>
    <w:rsid w:val="00335159"/>
    <w:rsid w:val="00336499"/>
    <w:rsid w:val="003526E6"/>
    <w:rsid w:val="00356AD7"/>
    <w:rsid w:val="00356CF5"/>
    <w:rsid w:val="00357266"/>
    <w:rsid w:val="0037193C"/>
    <w:rsid w:val="00382166"/>
    <w:rsid w:val="00390A61"/>
    <w:rsid w:val="00391BA2"/>
    <w:rsid w:val="00393927"/>
    <w:rsid w:val="003B57A4"/>
    <w:rsid w:val="003B5BB5"/>
    <w:rsid w:val="003C05C8"/>
    <w:rsid w:val="003C52BE"/>
    <w:rsid w:val="003C6E43"/>
    <w:rsid w:val="003D0003"/>
    <w:rsid w:val="003D6569"/>
    <w:rsid w:val="003D7286"/>
    <w:rsid w:val="003E25CF"/>
    <w:rsid w:val="003E5A95"/>
    <w:rsid w:val="003F4DE1"/>
    <w:rsid w:val="003F6105"/>
    <w:rsid w:val="004053CC"/>
    <w:rsid w:val="00405A11"/>
    <w:rsid w:val="004164B7"/>
    <w:rsid w:val="00420006"/>
    <w:rsid w:val="00420940"/>
    <w:rsid w:val="004209FD"/>
    <w:rsid w:val="00422150"/>
    <w:rsid w:val="00423FC2"/>
    <w:rsid w:val="00426CA9"/>
    <w:rsid w:val="004270A3"/>
    <w:rsid w:val="00432172"/>
    <w:rsid w:val="00435F5D"/>
    <w:rsid w:val="004424B4"/>
    <w:rsid w:val="004457D2"/>
    <w:rsid w:val="004614CD"/>
    <w:rsid w:val="004615A6"/>
    <w:rsid w:val="004615D9"/>
    <w:rsid w:val="004679A0"/>
    <w:rsid w:val="004806D1"/>
    <w:rsid w:val="004901CC"/>
    <w:rsid w:val="00492B47"/>
    <w:rsid w:val="00497C52"/>
    <w:rsid w:val="004A0AB0"/>
    <w:rsid w:val="004B1345"/>
    <w:rsid w:val="004B717D"/>
    <w:rsid w:val="004C00BF"/>
    <w:rsid w:val="004C058C"/>
    <w:rsid w:val="004C2523"/>
    <w:rsid w:val="004C793F"/>
    <w:rsid w:val="004D26B2"/>
    <w:rsid w:val="004D6276"/>
    <w:rsid w:val="004E4426"/>
    <w:rsid w:val="004F0CB6"/>
    <w:rsid w:val="004F5B31"/>
    <w:rsid w:val="004F6B6F"/>
    <w:rsid w:val="004F7D33"/>
    <w:rsid w:val="00504A2C"/>
    <w:rsid w:val="005070E5"/>
    <w:rsid w:val="00515DFD"/>
    <w:rsid w:val="005179BB"/>
    <w:rsid w:val="0053237D"/>
    <w:rsid w:val="0053365F"/>
    <w:rsid w:val="005339C8"/>
    <w:rsid w:val="005402C6"/>
    <w:rsid w:val="00554458"/>
    <w:rsid w:val="00554B35"/>
    <w:rsid w:val="00562F8B"/>
    <w:rsid w:val="005664EA"/>
    <w:rsid w:val="005703A8"/>
    <w:rsid w:val="00570B81"/>
    <w:rsid w:val="00571170"/>
    <w:rsid w:val="00580D12"/>
    <w:rsid w:val="00582E6C"/>
    <w:rsid w:val="00587026"/>
    <w:rsid w:val="0059735B"/>
    <w:rsid w:val="005A14EA"/>
    <w:rsid w:val="005A59F1"/>
    <w:rsid w:val="005A6333"/>
    <w:rsid w:val="005B1369"/>
    <w:rsid w:val="005B412E"/>
    <w:rsid w:val="005B7428"/>
    <w:rsid w:val="005D45EC"/>
    <w:rsid w:val="005E5599"/>
    <w:rsid w:val="005E740B"/>
    <w:rsid w:val="005F181A"/>
    <w:rsid w:val="005F263E"/>
    <w:rsid w:val="005F5D4B"/>
    <w:rsid w:val="00602CCE"/>
    <w:rsid w:val="00605316"/>
    <w:rsid w:val="00625532"/>
    <w:rsid w:val="006255A9"/>
    <w:rsid w:val="00626ADF"/>
    <w:rsid w:val="00635A96"/>
    <w:rsid w:val="006369C4"/>
    <w:rsid w:val="0064405D"/>
    <w:rsid w:val="006445FB"/>
    <w:rsid w:val="0065083F"/>
    <w:rsid w:val="0065174A"/>
    <w:rsid w:val="00655AA5"/>
    <w:rsid w:val="00655E86"/>
    <w:rsid w:val="006608FD"/>
    <w:rsid w:val="00671DDF"/>
    <w:rsid w:val="006741A5"/>
    <w:rsid w:val="00674A97"/>
    <w:rsid w:val="006814C7"/>
    <w:rsid w:val="00683421"/>
    <w:rsid w:val="006867E3"/>
    <w:rsid w:val="0068689C"/>
    <w:rsid w:val="00691474"/>
    <w:rsid w:val="00691FCE"/>
    <w:rsid w:val="00692337"/>
    <w:rsid w:val="00695109"/>
    <w:rsid w:val="00697638"/>
    <w:rsid w:val="006A118D"/>
    <w:rsid w:val="006A34ED"/>
    <w:rsid w:val="006C73E2"/>
    <w:rsid w:val="006D6A66"/>
    <w:rsid w:val="006F0960"/>
    <w:rsid w:val="006F4E78"/>
    <w:rsid w:val="0070628B"/>
    <w:rsid w:val="00706953"/>
    <w:rsid w:val="00711A3C"/>
    <w:rsid w:val="00712094"/>
    <w:rsid w:val="00712F13"/>
    <w:rsid w:val="00720C08"/>
    <w:rsid w:val="007244E5"/>
    <w:rsid w:val="007274B5"/>
    <w:rsid w:val="0073048C"/>
    <w:rsid w:val="00732F5B"/>
    <w:rsid w:val="0073796B"/>
    <w:rsid w:val="00737B31"/>
    <w:rsid w:val="00742B00"/>
    <w:rsid w:val="00747B03"/>
    <w:rsid w:val="00751C8D"/>
    <w:rsid w:val="00755EF8"/>
    <w:rsid w:val="007617AA"/>
    <w:rsid w:val="00770EF3"/>
    <w:rsid w:val="00774519"/>
    <w:rsid w:val="00776A72"/>
    <w:rsid w:val="00787059"/>
    <w:rsid w:val="0078785A"/>
    <w:rsid w:val="0079098A"/>
    <w:rsid w:val="007A0797"/>
    <w:rsid w:val="007B159E"/>
    <w:rsid w:val="007B3476"/>
    <w:rsid w:val="007C07FB"/>
    <w:rsid w:val="007C0A1E"/>
    <w:rsid w:val="007C2FE9"/>
    <w:rsid w:val="007C4D12"/>
    <w:rsid w:val="007C63B2"/>
    <w:rsid w:val="007D3710"/>
    <w:rsid w:val="007D38F6"/>
    <w:rsid w:val="007D3A54"/>
    <w:rsid w:val="007E4E3E"/>
    <w:rsid w:val="007E6188"/>
    <w:rsid w:val="007F23F1"/>
    <w:rsid w:val="0080467B"/>
    <w:rsid w:val="00804F0D"/>
    <w:rsid w:val="00805259"/>
    <w:rsid w:val="008075EA"/>
    <w:rsid w:val="008077B6"/>
    <w:rsid w:val="00816681"/>
    <w:rsid w:val="00817AA9"/>
    <w:rsid w:val="00820244"/>
    <w:rsid w:val="008204D3"/>
    <w:rsid w:val="00822E70"/>
    <w:rsid w:val="00823A09"/>
    <w:rsid w:val="00833C55"/>
    <w:rsid w:val="008411C8"/>
    <w:rsid w:val="00841B8B"/>
    <w:rsid w:val="008508D7"/>
    <w:rsid w:val="0085237A"/>
    <w:rsid w:val="0085386A"/>
    <w:rsid w:val="00865217"/>
    <w:rsid w:val="00865DFD"/>
    <w:rsid w:val="00880354"/>
    <w:rsid w:val="008830F2"/>
    <w:rsid w:val="00887B01"/>
    <w:rsid w:val="008A6200"/>
    <w:rsid w:val="008B08A2"/>
    <w:rsid w:val="008B2FED"/>
    <w:rsid w:val="008C41A3"/>
    <w:rsid w:val="008D081F"/>
    <w:rsid w:val="008D2D7A"/>
    <w:rsid w:val="008E2BA9"/>
    <w:rsid w:val="008E6CF5"/>
    <w:rsid w:val="008F0B91"/>
    <w:rsid w:val="008F15FC"/>
    <w:rsid w:val="008F5368"/>
    <w:rsid w:val="008F55B9"/>
    <w:rsid w:val="00900765"/>
    <w:rsid w:val="009042D7"/>
    <w:rsid w:val="009074EF"/>
    <w:rsid w:val="00911FE8"/>
    <w:rsid w:val="00916090"/>
    <w:rsid w:val="00917256"/>
    <w:rsid w:val="009464DA"/>
    <w:rsid w:val="009474E4"/>
    <w:rsid w:val="00947F8E"/>
    <w:rsid w:val="00956A8A"/>
    <w:rsid w:val="00960FE1"/>
    <w:rsid w:val="0096337B"/>
    <w:rsid w:val="009700AB"/>
    <w:rsid w:val="00971177"/>
    <w:rsid w:val="009730EA"/>
    <w:rsid w:val="00985E69"/>
    <w:rsid w:val="009900C6"/>
    <w:rsid w:val="00992957"/>
    <w:rsid w:val="009941D7"/>
    <w:rsid w:val="00995B53"/>
    <w:rsid w:val="0099648F"/>
    <w:rsid w:val="00997933"/>
    <w:rsid w:val="009A1303"/>
    <w:rsid w:val="009A47A2"/>
    <w:rsid w:val="009B21F9"/>
    <w:rsid w:val="009B2E36"/>
    <w:rsid w:val="009B5690"/>
    <w:rsid w:val="009B5698"/>
    <w:rsid w:val="009B6AA9"/>
    <w:rsid w:val="009B749B"/>
    <w:rsid w:val="009C4078"/>
    <w:rsid w:val="009D04EF"/>
    <w:rsid w:val="009D6349"/>
    <w:rsid w:val="009E7D13"/>
    <w:rsid w:val="009F5919"/>
    <w:rsid w:val="009F7C5E"/>
    <w:rsid w:val="00A048D9"/>
    <w:rsid w:val="00A049C4"/>
    <w:rsid w:val="00A051B7"/>
    <w:rsid w:val="00A05377"/>
    <w:rsid w:val="00A10365"/>
    <w:rsid w:val="00A16E8A"/>
    <w:rsid w:val="00A23650"/>
    <w:rsid w:val="00A242B4"/>
    <w:rsid w:val="00A46CFF"/>
    <w:rsid w:val="00A46D91"/>
    <w:rsid w:val="00A5041B"/>
    <w:rsid w:val="00A50BD6"/>
    <w:rsid w:val="00A51762"/>
    <w:rsid w:val="00A52850"/>
    <w:rsid w:val="00A53505"/>
    <w:rsid w:val="00A7335E"/>
    <w:rsid w:val="00A834FC"/>
    <w:rsid w:val="00A90F07"/>
    <w:rsid w:val="00A94624"/>
    <w:rsid w:val="00AA6B49"/>
    <w:rsid w:val="00AB03C8"/>
    <w:rsid w:val="00AB3258"/>
    <w:rsid w:val="00AD2F2B"/>
    <w:rsid w:val="00AD3FC8"/>
    <w:rsid w:val="00AD7C89"/>
    <w:rsid w:val="00AE2FA2"/>
    <w:rsid w:val="00AE4041"/>
    <w:rsid w:val="00AE4989"/>
    <w:rsid w:val="00B00F5C"/>
    <w:rsid w:val="00B103B6"/>
    <w:rsid w:val="00B15AF2"/>
    <w:rsid w:val="00B16A4B"/>
    <w:rsid w:val="00B22D7C"/>
    <w:rsid w:val="00B27017"/>
    <w:rsid w:val="00B3545F"/>
    <w:rsid w:val="00B40EA4"/>
    <w:rsid w:val="00B43455"/>
    <w:rsid w:val="00B50DBD"/>
    <w:rsid w:val="00B5364F"/>
    <w:rsid w:val="00B54D14"/>
    <w:rsid w:val="00B574A7"/>
    <w:rsid w:val="00B5772A"/>
    <w:rsid w:val="00B70BA3"/>
    <w:rsid w:val="00B730A2"/>
    <w:rsid w:val="00B84F4B"/>
    <w:rsid w:val="00B97551"/>
    <w:rsid w:val="00BA0674"/>
    <w:rsid w:val="00BA1F45"/>
    <w:rsid w:val="00BA324A"/>
    <w:rsid w:val="00BA5D54"/>
    <w:rsid w:val="00BC1F61"/>
    <w:rsid w:val="00BC4580"/>
    <w:rsid w:val="00BE1FC9"/>
    <w:rsid w:val="00BE26F2"/>
    <w:rsid w:val="00BE7BAE"/>
    <w:rsid w:val="00BF1438"/>
    <w:rsid w:val="00C02BCD"/>
    <w:rsid w:val="00C036B6"/>
    <w:rsid w:val="00C11651"/>
    <w:rsid w:val="00C127B7"/>
    <w:rsid w:val="00C20C66"/>
    <w:rsid w:val="00C22898"/>
    <w:rsid w:val="00C250DE"/>
    <w:rsid w:val="00C27EEB"/>
    <w:rsid w:val="00C30930"/>
    <w:rsid w:val="00C351A7"/>
    <w:rsid w:val="00C35424"/>
    <w:rsid w:val="00C356AA"/>
    <w:rsid w:val="00C35C0B"/>
    <w:rsid w:val="00C424D9"/>
    <w:rsid w:val="00C4526A"/>
    <w:rsid w:val="00C46952"/>
    <w:rsid w:val="00C549DF"/>
    <w:rsid w:val="00C6048A"/>
    <w:rsid w:val="00C702E8"/>
    <w:rsid w:val="00C7295C"/>
    <w:rsid w:val="00C77EB4"/>
    <w:rsid w:val="00C903EB"/>
    <w:rsid w:val="00C937FC"/>
    <w:rsid w:val="00C9743F"/>
    <w:rsid w:val="00CB19D7"/>
    <w:rsid w:val="00CB3054"/>
    <w:rsid w:val="00CC7761"/>
    <w:rsid w:val="00CD6BA6"/>
    <w:rsid w:val="00CE5993"/>
    <w:rsid w:val="00CF0B8B"/>
    <w:rsid w:val="00CF0E63"/>
    <w:rsid w:val="00CF26D9"/>
    <w:rsid w:val="00CF3764"/>
    <w:rsid w:val="00CF3CEC"/>
    <w:rsid w:val="00CF5349"/>
    <w:rsid w:val="00CF580F"/>
    <w:rsid w:val="00D0110F"/>
    <w:rsid w:val="00D01CD1"/>
    <w:rsid w:val="00D0504C"/>
    <w:rsid w:val="00D16D99"/>
    <w:rsid w:val="00D17264"/>
    <w:rsid w:val="00D1754E"/>
    <w:rsid w:val="00D215EE"/>
    <w:rsid w:val="00D26529"/>
    <w:rsid w:val="00D34998"/>
    <w:rsid w:val="00D34A14"/>
    <w:rsid w:val="00D50AD8"/>
    <w:rsid w:val="00D52CA8"/>
    <w:rsid w:val="00D53288"/>
    <w:rsid w:val="00D533A8"/>
    <w:rsid w:val="00D56F4A"/>
    <w:rsid w:val="00D573B7"/>
    <w:rsid w:val="00D578E4"/>
    <w:rsid w:val="00D603E2"/>
    <w:rsid w:val="00D605D3"/>
    <w:rsid w:val="00D61B2F"/>
    <w:rsid w:val="00D63A4B"/>
    <w:rsid w:val="00D655BC"/>
    <w:rsid w:val="00D72FAD"/>
    <w:rsid w:val="00D75EF9"/>
    <w:rsid w:val="00D76127"/>
    <w:rsid w:val="00D76457"/>
    <w:rsid w:val="00D83711"/>
    <w:rsid w:val="00D87963"/>
    <w:rsid w:val="00D932C5"/>
    <w:rsid w:val="00D968E8"/>
    <w:rsid w:val="00DA51C6"/>
    <w:rsid w:val="00DA7C05"/>
    <w:rsid w:val="00DB0146"/>
    <w:rsid w:val="00DB38A9"/>
    <w:rsid w:val="00DB455D"/>
    <w:rsid w:val="00DB6195"/>
    <w:rsid w:val="00DC33DC"/>
    <w:rsid w:val="00DD0119"/>
    <w:rsid w:val="00DD14B3"/>
    <w:rsid w:val="00DD344D"/>
    <w:rsid w:val="00DD5DE4"/>
    <w:rsid w:val="00DD7965"/>
    <w:rsid w:val="00E00008"/>
    <w:rsid w:val="00E074BC"/>
    <w:rsid w:val="00E14C1D"/>
    <w:rsid w:val="00E201E8"/>
    <w:rsid w:val="00E24263"/>
    <w:rsid w:val="00E24A69"/>
    <w:rsid w:val="00E25883"/>
    <w:rsid w:val="00E27919"/>
    <w:rsid w:val="00E301B2"/>
    <w:rsid w:val="00E322F0"/>
    <w:rsid w:val="00E37978"/>
    <w:rsid w:val="00E41194"/>
    <w:rsid w:val="00E4279B"/>
    <w:rsid w:val="00E441DB"/>
    <w:rsid w:val="00E446D0"/>
    <w:rsid w:val="00E47C59"/>
    <w:rsid w:val="00E5232B"/>
    <w:rsid w:val="00E524FA"/>
    <w:rsid w:val="00E54815"/>
    <w:rsid w:val="00E5669C"/>
    <w:rsid w:val="00E568DB"/>
    <w:rsid w:val="00E671E2"/>
    <w:rsid w:val="00E67857"/>
    <w:rsid w:val="00E67858"/>
    <w:rsid w:val="00E7646D"/>
    <w:rsid w:val="00E80B37"/>
    <w:rsid w:val="00E82F3B"/>
    <w:rsid w:val="00E835A8"/>
    <w:rsid w:val="00E91901"/>
    <w:rsid w:val="00E92E9F"/>
    <w:rsid w:val="00E93DCD"/>
    <w:rsid w:val="00E941B5"/>
    <w:rsid w:val="00E95A81"/>
    <w:rsid w:val="00E97D92"/>
    <w:rsid w:val="00E97F3B"/>
    <w:rsid w:val="00EA5D81"/>
    <w:rsid w:val="00EA7D48"/>
    <w:rsid w:val="00EB2659"/>
    <w:rsid w:val="00EB3821"/>
    <w:rsid w:val="00EB671E"/>
    <w:rsid w:val="00EC23DC"/>
    <w:rsid w:val="00EC70BE"/>
    <w:rsid w:val="00ED3FC0"/>
    <w:rsid w:val="00ED4B46"/>
    <w:rsid w:val="00ED4D7C"/>
    <w:rsid w:val="00EE12B6"/>
    <w:rsid w:val="00EE361A"/>
    <w:rsid w:val="00EF01F3"/>
    <w:rsid w:val="00EF03BE"/>
    <w:rsid w:val="00EF2FED"/>
    <w:rsid w:val="00F0170F"/>
    <w:rsid w:val="00F05946"/>
    <w:rsid w:val="00F110CC"/>
    <w:rsid w:val="00F16183"/>
    <w:rsid w:val="00F24F45"/>
    <w:rsid w:val="00F32984"/>
    <w:rsid w:val="00F3717F"/>
    <w:rsid w:val="00F40FE2"/>
    <w:rsid w:val="00F46EC0"/>
    <w:rsid w:val="00F505C2"/>
    <w:rsid w:val="00F53085"/>
    <w:rsid w:val="00F63BF7"/>
    <w:rsid w:val="00F64076"/>
    <w:rsid w:val="00F6410F"/>
    <w:rsid w:val="00F701EB"/>
    <w:rsid w:val="00F7189A"/>
    <w:rsid w:val="00F762DE"/>
    <w:rsid w:val="00F77741"/>
    <w:rsid w:val="00F87C7C"/>
    <w:rsid w:val="00FA7A2F"/>
    <w:rsid w:val="00FB0C37"/>
    <w:rsid w:val="00FB2652"/>
    <w:rsid w:val="00FB3B13"/>
    <w:rsid w:val="00FB71BF"/>
    <w:rsid w:val="00FC25E3"/>
    <w:rsid w:val="00FE2845"/>
    <w:rsid w:val="00FE6C00"/>
    <w:rsid w:val="00FF0341"/>
    <w:rsid w:val="00FF10A2"/>
    <w:rsid w:val="00FF399C"/>
  </w:rsids>
  <m:mathPr>
    <m:mathFont m:val="Cambria Math"/>
    <m:brkBin m:val="before"/>
    <m:brkBinSub m:val="--"/>
    <m:smallFrac m:val="0"/>
    <m:dispDef/>
    <m:lMargin m:val="0"/>
    <m:rMargin m:val="0"/>
    <m:defJc m:val="centerGroup"/>
    <m:wrapIndent m:val="1440"/>
    <m:intLim m:val="subSup"/>
    <m:naryLim m:val="undOvr"/>
  </m:mathPr>
  <w:themeFontLang w:val="sk-SK" w:eastAsia="ja-JP"/>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E362F5E"/>
  <w15:chartTrackingRefBased/>
  <w15:docId w15:val="{DCAE5411-1960-9D4E-BAAA-69769D584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k-S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B2FED"/>
    <w:pPr>
      <w:spacing w:after="160"/>
    </w:pPr>
    <w:rPr>
      <w:sz w:val="22"/>
      <w:lang w:val="en-G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2A4DF0"/>
    <w:pPr>
      <w:tabs>
        <w:tab w:val="center" w:pos="4536"/>
        <w:tab w:val="right" w:pos="9072"/>
      </w:tabs>
      <w:spacing w:after="0"/>
    </w:pPr>
    <w:rPr>
      <w:sz w:val="24"/>
      <w:lang w:val="sk-SK"/>
    </w:rPr>
  </w:style>
  <w:style w:type="character" w:customStyle="1" w:styleId="ZhlavChar">
    <w:name w:val="Záhlaví Char"/>
    <w:basedOn w:val="Standardnpsmoodstavce"/>
    <w:link w:val="Zhlav"/>
    <w:uiPriority w:val="99"/>
    <w:rsid w:val="002A4DF0"/>
  </w:style>
  <w:style w:type="paragraph" w:styleId="Zpat">
    <w:name w:val="footer"/>
    <w:basedOn w:val="Normln"/>
    <w:link w:val="ZpatChar"/>
    <w:uiPriority w:val="99"/>
    <w:unhideWhenUsed/>
    <w:rsid w:val="002A4DF0"/>
    <w:pPr>
      <w:tabs>
        <w:tab w:val="center" w:pos="4536"/>
        <w:tab w:val="right" w:pos="9072"/>
      </w:tabs>
      <w:spacing w:after="0"/>
    </w:pPr>
    <w:rPr>
      <w:sz w:val="24"/>
      <w:lang w:val="sk-SK"/>
    </w:rPr>
  </w:style>
  <w:style w:type="character" w:customStyle="1" w:styleId="ZpatChar">
    <w:name w:val="Zápatí Char"/>
    <w:basedOn w:val="Standardnpsmoodstavce"/>
    <w:link w:val="Zpat"/>
    <w:uiPriority w:val="99"/>
    <w:rsid w:val="002A4DF0"/>
  </w:style>
  <w:style w:type="paragraph" w:styleId="Normlnweb">
    <w:name w:val="Normal (Web)"/>
    <w:basedOn w:val="Normln"/>
    <w:uiPriority w:val="99"/>
    <w:unhideWhenUsed/>
    <w:rsid w:val="002F605E"/>
    <w:pPr>
      <w:spacing w:before="100" w:beforeAutospacing="1" w:after="100" w:afterAutospacing="1"/>
    </w:pPr>
    <w:rPr>
      <w:rFonts w:ascii="Times New Roman" w:eastAsia="Times New Roman" w:hAnsi="Times New Roman" w:cs="Times New Roman"/>
      <w:sz w:val="24"/>
      <w:lang w:val="sk-SK"/>
    </w:rPr>
  </w:style>
  <w:style w:type="character" w:styleId="Hypertextovodkaz">
    <w:name w:val="Hyperlink"/>
    <w:basedOn w:val="Standardnpsmoodstavce"/>
    <w:uiPriority w:val="99"/>
    <w:unhideWhenUsed/>
    <w:rsid w:val="008B2FED"/>
    <w:rPr>
      <w:color w:val="0563C1" w:themeColor="hyperlink"/>
      <w:u w:val="single"/>
    </w:rPr>
  </w:style>
  <w:style w:type="character" w:customStyle="1" w:styleId="Nevyeenzmnka1">
    <w:name w:val="Nevyřešená zmínka1"/>
    <w:basedOn w:val="Standardnpsmoodstavce"/>
    <w:uiPriority w:val="99"/>
    <w:rsid w:val="00E5669C"/>
    <w:rPr>
      <w:color w:val="605E5C"/>
      <w:shd w:val="clear" w:color="auto" w:fill="E1DFDD"/>
    </w:rPr>
  </w:style>
  <w:style w:type="paragraph" w:styleId="Odstavecseseznamem">
    <w:name w:val="List Paragraph"/>
    <w:basedOn w:val="Normln"/>
    <w:uiPriority w:val="34"/>
    <w:qFormat/>
    <w:rsid w:val="00E25883"/>
    <w:pPr>
      <w:ind w:left="720"/>
      <w:contextualSpacing/>
    </w:pPr>
  </w:style>
  <w:style w:type="table" w:styleId="Mkatabulky">
    <w:name w:val="Table Grid"/>
    <w:basedOn w:val="Normlntabulka"/>
    <w:uiPriority w:val="39"/>
    <w:rsid w:val="00B975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F24F45"/>
    <w:rPr>
      <w:color w:val="954F72" w:themeColor="followedHyperlink"/>
      <w:u w:val="single"/>
    </w:rPr>
  </w:style>
  <w:style w:type="paragraph" w:styleId="Revize">
    <w:name w:val="Revision"/>
    <w:hidden/>
    <w:uiPriority w:val="99"/>
    <w:semiHidden/>
    <w:rsid w:val="004F0CB6"/>
    <w:rPr>
      <w:sz w:val="22"/>
      <w:lang w:val="en-GB"/>
    </w:rPr>
  </w:style>
  <w:style w:type="paragraph" w:styleId="Textbubliny">
    <w:name w:val="Balloon Text"/>
    <w:basedOn w:val="Normln"/>
    <w:link w:val="TextbublinyChar"/>
    <w:uiPriority w:val="99"/>
    <w:semiHidden/>
    <w:unhideWhenUsed/>
    <w:rsid w:val="00E5232B"/>
    <w:pPr>
      <w:spacing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5232B"/>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593962">
      <w:bodyDiv w:val="1"/>
      <w:marLeft w:val="0"/>
      <w:marRight w:val="0"/>
      <w:marTop w:val="0"/>
      <w:marBottom w:val="0"/>
      <w:divBdr>
        <w:top w:val="none" w:sz="0" w:space="0" w:color="auto"/>
        <w:left w:val="none" w:sz="0" w:space="0" w:color="auto"/>
        <w:bottom w:val="none" w:sz="0" w:space="0" w:color="auto"/>
        <w:right w:val="none" w:sz="0" w:space="0" w:color="auto"/>
      </w:divBdr>
    </w:div>
    <w:div w:id="1147084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eendeal4buildings.eu/cs/" TargetMode="External"/><Relationship Id="rId13" Type="http://schemas.openxmlformats.org/officeDocument/2006/relationships/oleObject" Target="embeddings/oleObject1.bin"/><Relationship Id="rId18" Type="http://schemas.openxmlformats.org/officeDocument/2006/relationships/hyperlink" Target="mailto:office@apes.cz"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majtner@institutsps.cz" TargetMode="External"/><Relationship Id="rId2" Type="http://schemas.openxmlformats.org/officeDocument/2006/relationships/numbering" Target="numbering.xml"/><Relationship Id="rId16" Type="http://schemas.openxmlformats.org/officeDocument/2006/relationships/hyperlink" Target="mailto:PR@ceskainfrastruktura.cz"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iri.karasek@svn.cz" TargetMode="External"/><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mailto:prezident@zsps.sk"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mailto:jan.veleba@svn.cz"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02CCF-7E34-4F13-9EDE-112376DDA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623</Words>
  <Characters>3677</Characters>
  <Application>Microsoft Office Word</Application>
  <DocSecurity>0</DocSecurity>
  <Lines>30</Lines>
  <Paragraphs>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Frantisek Doktor</dc:creator>
  <cp:keywords/>
  <dc:description/>
  <cp:lastModifiedBy>Jan Veleba</cp:lastModifiedBy>
  <cp:revision>4</cp:revision>
  <cp:lastPrinted>2023-06-08T05:53:00Z</cp:lastPrinted>
  <dcterms:created xsi:type="dcterms:W3CDTF">2023-06-08T05:53:00Z</dcterms:created>
  <dcterms:modified xsi:type="dcterms:W3CDTF">2023-06-08T07:36:00Z</dcterms:modified>
</cp:coreProperties>
</file>